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2B00A" w14:textId="3B20F0A5" w:rsidR="00AC77B0" w:rsidRPr="001B5E96" w:rsidRDefault="00741215" w:rsidP="00B21770">
      <w:pPr>
        <w:ind w:firstLineChars="2800" w:firstLine="7871"/>
        <w:rPr>
          <w:rFonts w:ascii="HG丸ｺﾞｼｯｸM-PRO" w:eastAsia="HG丸ｺﾞｼｯｸM-PRO"/>
          <w:b/>
          <w:sz w:val="48"/>
          <w:szCs w:val="48"/>
        </w:rPr>
      </w:pPr>
      <w:bookmarkStart w:id="0" w:name="_GoBack"/>
      <w:bookmarkEnd w:id="0"/>
      <w:r w:rsidRPr="003D172B">
        <w:rPr>
          <w:rFonts w:ascii="HG丸ｺﾞｼｯｸM-PRO" w:eastAsia="HG丸ｺﾞｼｯｸM-PRO" w:hAnsi="Century" w:cs="Times New Roman"/>
          <w:b/>
          <w:noProof/>
          <w:sz w:val="28"/>
          <w:szCs w:val="28"/>
        </w:rPr>
        <w:drawing>
          <wp:anchor distT="0" distB="0" distL="114300" distR="114300" simplePos="0" relativeHeight="251764736" behindDoc="1" locked="0" layoutInCell="1" allowOverlap="1" wp14:anchorId="71A25882" wp14:editId="51FFAD5D">
            <wp:simplePos x="0" y="0"/>
            <wp:positionH relativeFrom="page">
              <wp:posOffset>25400</wp:posOffset>
            </wp:positionH>
            <wp:positionV relativeFrom="paragraph">
              <wp:posOffset>-694690</wp:posOffset>
            </wp:positionV>
            <wp:extent cx="7571105" cy="110966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109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A38" w:rsidRPr="00BF6A38">
        <w:rPr>
          <w:rFonts w:ascii="HG丸ｺﾞｼｯｸM-PRO" w:eastAsia="HG丸ｺﾞｼｯｸM-PRO" w:hint="eastAsia"/>
          <w:b/>
          <w:sz w:val="48"/>
          <w:szCs w:val="48"/>
        </w:rPr>
        <w:t>守山市</w:t>
      </w:r>
    </w:p>
    <w:p w14:paraId="77083FBB" w14:textId="74D8C596" w:rsidR="00720212" w:rsidRDefault="0083512C" w:rsidP="00B21770">
      <w:pPr>
        <w:spacing w:line="900" w:lineRule="exact"/>
        <w:ind w:rightChars="-50" w:right="-105" w:firstLineChars="100" w:firstLine="281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  <w:r w:rsidRPr="003D172B">
        <w:rPr>
          <w:rFonts w:ascii="HG丸ｺﾞｼｯｸM-PRO" w:eastAsia="HG丸ｺﾞｼｯｸM-PRO" w:hAnsi="Century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F12CE0" wp14:editId="1168D1B8">
                <wp:simplePos x="0" y="0"/>
                <wp:positionH relativeFrom="margin">
                  <wp:align>center</wp:align>
                </wp:positionH>
                <wp:positionV relativeFrom="paragraph">
                  <wp:posOffset>416560</wp:posOffset>
                </wp:positionV>
                <wp:extent cx="6450227" cy="8489332"/>
                <wp:effectExtent l="0" t="0" r="27305" b="2603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227" cy="84893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16A9A7" w14:textId="77777777" w:rsidR="00927742" w:rsidRDefault="00927742" w:rsidP="00B21770">
                            <w:pPr>
                              <w:spacing w:line="600" w:lineRule="exact"/>
                              <w:ind w:rightChars="-50" w:right="-105" w:firstLineChars="100" w:firstLine="402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627755FD" w14:textId="2C5193EC" w:rsidR="00927742" w:rsidRDefault="00927742" w:rsidP="00B21770">
                            <w:pPr>
                              <w:spacing w:line="900" w:lineRule="exact"/>
                              <w:ind w:rightChars="-50" w:right="-105" w:firstLineChars="100" w:firstLine="402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～</w:t>
                            </w:r>
                            <w:r w:rsidRPr="00B854B8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927742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もしものときのために備えたい</w:t>
                            </w:r>
                            <w:r w:rsidRPr="00B854B8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　～</w:t>
                            </w:r>
                          </w:p>
                          <w:p w14:paraId="172AC173" w14:textId="77777777" w:rsidR="00927742" w:rsidRPr="00807071" w:rsidRDefault="00927742" w:rsidP="00B21770">
                            <w:pPr>
                              <w:spacing w:line="400" w:lineRule="exact"/>
                              <w:ind w:rightChars="-50" w:right="-105" w:firstLineChars="100" w:firstLine="402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84FC873" w14:textId="0621E9B9" w:rsidR="00927742" w:rsidRPr="00927742" w:rsidRDefault="00927742" w:rsidP="00B21770">
                            <w:pPr>
                              <w:ind w:leftChars="100" w:left="210" w:rightChars="-50" w:right="-105"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27742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将来、病気</w:t>
                            </w:r>
                            <w:r w:rsidR="00F247D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や</w:t>
                            </w:r>
                            <w:r w:rsidRPr="00927742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事故などで、自分のことを自分で決められない状況になるかもしれません。</w:t>
                            </w:r>
                            <w:r w:rsidR="00793C26" w:rsidRPr="00793C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36"/>
                                <w:szCs w:val="36"/>
                              </w:rPr>
                              <w:t>最期まで自分らしく生きるために</w:t>
                            </w:r>
                            <w:r w:rsidRPr="00927742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、自分の思いを整理しておきましょう。</w:t>
                            </w:r>
                          </w:p>
                          <w:p w14:paraId="0DE162EC" w14:textId="5E1017D3" w:rsidR="00927742" w:rsidRDefault="00927742" w:rsidP="00B21770">
                            <w:pPr>
                              <w:ind w:leftChars="100" w:left="210" w:rightChars="-50" w:right="-105"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27742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自分が望む医療とケアについて、家族や身近な人と繰り返し話し合い共有する取り組みを </w:t>
                            </w:r>
                          </w:p>
                          <w:p w14:paraId="064FF494" w14:textId="0162FC71" w:rsidR="00927742" w:rsidRDefault="00D20468" w:rsidP="00927742">
                            <w:pPr>
                              <w:ind w:leftChars="100" w:left="210" w:rightChars="-50" w:right="-10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204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pacing w:val="-20"/>
                                <w:sz w:val="36"/>
                                <w:szCs w:val="36"/>
                              </w:rPr>
                              <w:t>ＡＣＰ</w:t>
                            </w:r>
                            <w:r w:rsidR="00927742" w:rsidRPr="0092774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36"/>
                                <w:szCs w:val="36"/>
                              </w:rPr>
                              <w:t>：</w:t>
                            </w:r>
                            <w:r w:rsidR="00927742" w:rsidRPr="00D204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pacing w:val="-20"/>
                                <w:sz w:val="36"/>
                                <w:szCs w:val="36"/>
                              </w:rPr>
                              <w:t>アドバンス・ケア・プランニング</w:t>
                            </w:r>
                            <w:r w:rsidR="00927742" w:rsidRPr="00D204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36"/>
                                <w:szCs w:val="36"/>
                              </w:rPr>
                              <w:t>【人生会議】</w:t>
                            </w:r>
                            <w:r w:rsidR="00927742" w:rsidRPr="00927742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C9A184" w14:textId="1A9CA418" w:rsidR="00927742" w:rsidRPr="00927742" w:rsidRDefault="00927742" w:rsidP="00927742">
                            <w:pPr>
                              <w:ind w:leftChars="100" w:left="210" w:rightChars="-50" w:right="-10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27742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と呼びます。</w:t>
                            </w:r>
                          </w:p>
                          <w:p w14:paraId="60202526" w14:textId="60BA15C6" w:rsidR="00927742" w:rsidRPr="00F247DB" w:rsidRDefault="00F247DB" w:rsidP="00B21770">
                            <w:pPr>
                              <w:ind w:leftChars="100" w:left="210" w:rightChars="-50" w:right="-105" w:firstLineChars="100" w:firstLine="33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</w:pPr>
                            <w:r w:rsidRPr="00F247D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  <w:t>医療や介護を受ける状態になり</w:t>
                            </w:r>
                            <w:r w:rsidR="00927742" w:rsidRPr="00F247D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  <w:t>家族や大切な人たちが判断や決断に迷ったり、後悔することが</w:t>
                            </w:r>
                            <w:r w:rsidRPr="00F247D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  <w:t>ないよう</w:t>
                            </w:r>
                            <w:r w:rsidR="00927742" w:rsidRPr="00F247D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  <w:t>、</w:t>
                            </w:r>
                            <w:r w:rsidRPr="00F247D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  <w:t>あなたが望む医療や介護について</w:t>
                            </w:r>
                            <w:r w:rsidR="00D20468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  <w:t>、</w:t>
                            </w:r>
                            <w:r w:rsidR="00927742" w:rsidRPr="00F247D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  <w:t>日頃から家族やかかりつけ医、訪問看護師、ケアマネジャー等</w:t>
                            </w:r>
                            <w:r w:rsidRPr="00F247D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  <w:t>の支援者</w:t>
                            </w:r>
                            <w:r w:rsidR="00927742" w:rsidRPr="00F247DB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pacing w:val="5"/>
                                <w:sz w:val="32"/>
                                <w:szCs w:val="32"/>
                              </w:rPr>
                              <w:t>と話し合うようにしましょう。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9F12CE0" id="角丸四角形 13" o:spid="_x0000_s1026" style="position:absolute;left:0;text-align:left;margin-left:0;margin-top:32.8pt;width:507.9pt;height:668.45pt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" fillcolor="window" strokecolor="window" strokeweight="2pt">
                <v:textbox>
                  <w:txbxContent>
                    <w:p w14:paraId="4A16A9A7" w14:textId="77777777" w:rsidR="00927742" w:rsidRDefault="00927742" w:rsidP="00927742">
                      <w:pPr>
                        <w:spacing w:line="600" w:lineRule="exact"/>
                        <w:ind w:rightChars="-50" w:right="-105" w:firstLineChars="100" w:firstLine="400"/>
                        <w:jc w:val="center"/>
                        <w:rPr>
                          <w:rFonts w:ascii="HGMaruGothicMPRO" w:eastAsia="HGMaruGothicMPRO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627755FD" w14:textId="2C5193EC" w:rsidR="00927742" w:rsidRDefault="00927742" w:rsidP="00927742">
                      <w:pPr>
                        <w:spacing w:line="900" w:lineRule="exact"/>
                        <w:ind w:rightChars="-50" w:right="-105" w:firstLineChars="100" w:firstLine="400"/>
                        <w:jc w:val="center"/>
                        <w:rPr>
                          <w:rFonts w:ascii="HGMaruGothicMPRO" w:eastAsia="HGMaruGothicMPRO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MaruGothicMPRO" w:eastAsia="HGMaruGothicMPRO" w:hint="eastAsia"/>
                          <w:b/>
                          <w:color w:val="000000"/>
                          <w:sz w:val="40"/>
                          <w:szCs w:val="40"/>
                        </w:rPr>
                        <w:t>～</w:t>
                      </w:r>
                      <w:r w:rsidRPr="00B854B8">
                        <w:rPr>
                          <w:rFonts w:ascii="HGMaruGothicMPRO" w:eastAsia="HGMaruGothicMPRO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　</w:t>
                      </w:r>
                      <w:r w:rsidRPr="00927742">
                        <w:rPr>
                          <w:rFonts w:ascii="HGMaruGothicMPRO" w:eastAsia="HGMaruGothicMPRO" w:hint="eastAsia"/>
                          <w:b/>
                          <w:color w:val="000000"/>
                          <w:sz w:val="40"/>
                          <w:szCs w:val="40"/>
                        </w:rPr>
                        <w:t>もしものときのために備えたい</w:t>
                      </w:r>
                      <w:r w:rsidRPr="00B854B8">
                        <w:rPr>
                          <w:rFonts w:ascii="HGMaruGothicMPRO" w:eastAsia="HGMaruGothicMPRO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　～</w:t>
                      </w:r>
                    </w:p>
                    <w:p w14:paraId="172AC173" w14:textId="77777777" w:rsidR="00927742" w:rsidRPr="00807071" w:rsidRDefault="00927742" w:rsidP="00927742">
                      <w:pPr>
                        <w:spacing w:line="400" w:lineRule="exact"/>
                        <w:ind w:rightChars="-50" w:right="-105" w:firstLineChars="100" w:firstLine="400"/>
                        <w:jc w:val="center"/>
                        <w:rPr>
                          <w:rFonts w:ascii="HGMaruGothicMPRO" w:eastAsia="HGMaruGothicMPRO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084FC873" w14:textId="0621E9B9" w:rsidR="00927742" w:rsidRPr="00927742" w:rsidRDefault="00927742" w:rsidP="00F247DB">
                      <w:pPr>
                        <w:ind w:leftChars="100" w:left="210" w:rightChars="-50" w:right="-105" w:firstLineChars="100" w:firstLine="320"/>
                        <w:jc w:val="left"/>
                        <w:rPr>
                          <w:rFonts w:ascii="HGMaruGothicMPRO" w:eastAsia="HGMaruGothicMPRO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927742">
                        <w:rPr>
                          <w:rFonts w:ascii="HGMaruGothicMPRO" w:eastAsia="HGMaruGothicMPRO" w:hint="eastAsia"/>
                          <w:b/>
                          <w:color w:val="000000"/>
                          <w:sz w:val="32"/>
                          <w:szCs w:val="32"/>
                        </w:rPr>
                        <w:t>将来、病気</w:t>
                      </w:r>
                      <w:r w:rsidR="00F247DB">
                        <w:rPr>
                          <w:rFonts w:ascii="HGMaruGothicMPRO" w:eastAsia="HGMaruGothicMPRO" w:hint="eastAsia"/>
                          <w:b/>
                          <w:color w:val="000000"/>
                          <w:sz w:val="32"/>
                          <w:szCs w:val="32"/>
                        </w:rPr>
                        <w:t>や</w:t>
                      </w:r>
                      <w:r w:rsidRPr="00927742">
                        <w:rPr>
                          <w:rFonts w:ascii="HGMaruGothicMPRO" w:eastAsia="HGMaruGothicMPRO" w:hint="eastAsia"/>
                          <w:b/>
                          <w:color w:val="000000"/>
                          <w:sz w:val="32"/>
                          <w:szCs w:val="32"/>
                        </w:rPr>
                        <w:t>事故などで、自分のことを自分で決められない状況になるかもしれません。</w:t>
                      </w:r>
                      <w:r w:rsidR="00793C26" w:rsidRPr="00793C26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36"/>
                          <w:szCs w:val="36"/>
                        </w:rPr>
                        <w:t>最期まで自分らしく生きるために</w:t>
                      </w:r>
                      <w:r w:rsidRPr="00927742">
                        <w:rPr>
                          <w:rFonts w:ascii="HGMaruGothicMPRO" w:eastAsia="HGMaruGothicMPRO" w:hint="eastAsia"/>
                          <w:b/>
                          <w:color w:val="000000"/>
                          <w:sz w:val="32"/>
                          <w:szCs w:val="32"/>
                        </w:rPr>
                        <w:t>、自分の思いを整理しておきましょう。</w:t>
                      </w:r>
                    </w:p>
                    <w:p w14:paraId="0DE162EC" w14:textId="5E1017D3" w:rsidR="00927742" w:rsidRDefault="00927742" w:rsidP="00F247DB">
                      <w:pPr>
                        <w:ind w:leftChars="100" w:left="210" w:rightChars="-50" w:right="-105" w:firstLineChars="100" w:firstLine="320"/>
                        <w:jc w:val="left"/>
                        <w:rPr>
                          <w:rFonts w:ascii="HGMaruGothicMPRO" w:eastAsia="HGMaruGothicMPRO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927742">
                        <w:rPr>
                          <w:rFonts w:ascii="HGMaruGothicMPRO" w:eastAsia="HGMaruGothicMPRO" w:hint="eastAsia"/>
                          <w:b/>
                          <w:color w:val="000000"/>
                          <w:sz w:val="32"/>
                          <w:szCs w:val="32"/>
                        </w:rPr>
                        <w:t xml:space="preserve">自分が望む医療とケアについて、家族や身近な人と繰り返し話し合い共有する取り組みを </w:t>
                      </w:r>
                    </w:p>
                    <w:p w14:paraId="064FF494" w14:textId="0162FC71" w:rsidR="00927742" w:rsidRDefault="00D20468" w:rsidP="00927742">
                      <w:pPr>
                        <w:ind w:leftChars="100" w:left="210" w:rightChars="-50" w:right="-105"/>
                        <w:jc w:val="left"/>
                        <w:rPr>
                          <w:rFonts w:ascii="HGMaruGothicMPRO" w:eastAsia="HGMaruGothicMPRO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D20468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pacing w:val="-20"/>
                          <w:sz w:val="36"/>
                          <w:szCs w:val="36"/>
                        </w:rPr>
                        <w:t>ＡＣＰ</w:t>
                      </w:r>
                      <w:r w:rsidR="00927742" w:rsidRPr="00927742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36"/>
                          <w:szCs w:val="36"/>
                        </w:rPr>
                        <w:t>：</w:t>
                      </w:r>
                      <w:r w:rsidR="00927742" w:rsidRPr="00D20468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pacing w:val="-20"/>
                          <w:sz w:val="36"/>
                          <w:szCs w:val="36"/>
                        </w:rPr>
                        <w:t>アドバンス・ケア・プランニング</w:t>
                      </w:r>
                      <w:r w:rsidR="00927742" w:rsidRPr="00D20468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36"/>
                          <w:szCs w:val="36"/>
                        </w:rPr>
                        <w:t>【人生会議】</w:t>
                      </w:r>
                      <w:r w:rsidR="00927742" w:rsidRPr="00927742">
                        <w:rPr>
                          <w:rFonts w:ascii="HGMaruGothicMPRO" w:eastAsia="HGMaruGothicMPRO" w:hint="eastAs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C9A184" w14:textId="1A9CA418" w:rsidR="00927742" w:rsidRPr="00927742" w:rsidRDefault="00927742" w:rsidP="00927742">
                      <w:pPr>
                        <w:ind w:leftChars="100" w:left="210" w:rightChars="-50" w:right="-105"/>
                        <w:jc w:val="left"/>
                        <w:rPr>
                          <w:rFonts w:ascii="HGMaruGothicMPRO" w:eastAsia="HGMaruGothicMPRO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927742">
                        <w:rPr>
                          <w:rFonts w:ascii="HGMaruGothicMPRO" w:eastAsia="HGMaruGothicMPRO" w:hint="eastAsia"/>
                          <w:b/>
                          <w:color w:val="000000"/>
                          <w:sz w:val="32"/>
                          <w:szCs w:val="32"/>
                        </w:rPr>
                        <w:t>と呼びます。</w:t>
                      </w:r>
                    </w:p>
                    <w:p w14:paraId="60202526" w14:textId="60BA15C6" w:rsidR="00927742" w:rsidRPr="00F247DB" w:rsidRDefault="00F247DB" w:rsidP="00F247DB">
                      <w:pPr>
                        <w:ind w:leftChars="100" w:left="210" w:rightChars="-50" w:right="-105" w:firstLineChars="100" w:firstLine="330"/>
                        <w:jc w:val="left"/>
                        <w:rPr>
                          <w:rFonts w:ascii="HGMaruGothicMPRO" w:eastAsia="HGMaruGothicMPRO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</w:pPr>
                      <w:r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医療や介護を受ける状態になり</w:t>
                      </w:r>
                      <w:r w:rsidR="00927742"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家族や大切な人たちが判断や決断に</w:t>
                      </w:r>
                      <w:proofErr w:type="gramStart"/>
                      <w:r w:rsidR="00927742"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迷ったり</w:t>
                      </w:r>
                      <w:proofErr w:type="gramEnd"/>
                      <w:r w:rsidR="00927742"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、後悔することが</w:t>
                      </w:r>
                      <w:r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ないよう</w:t>
                      </w:r>
                      <w:r w:rsidR="00927742"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、</w:t>
                      </w:r>
                      <w:r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あなたが望む医療や介護について</w:t>
                      </w:r>
                      <w:r w:rsidR="00D20468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、</w:t>
                      </w:r>
                      <w:r w:rsidR="00927742"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日頃から家族やかかりつけ医、訪問看護師、ケアマネジャー等</w:t>
                      </w:r>
                      <w:r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の支援者</w:t>
                      </w:r>
                      <w:r w:rsidR="00927742" w:rsidRPr="00F247DB">
                        <w:rPr>
                          <w:rFonts w:ascii="HGMaruGothicMPRO" w:eastAsia="HGMaruGothicMPRO" w:hint="eastAsia"/>
                          <w:b/>
                          <w:color w:val="000000"/>
                          <w:spacing w:val="5"/>
                          <w:sz w:val="32"/>
                          <w:szCs w:val="32"/>
                        </w:rPr>
                        <w:t>と話し合うようにしましょう。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81D4E9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19D19862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18CFA1C0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707CF46D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04B9E3DA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6A66C52F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03A7959D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4F234CF9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184CDB5B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5787DEF1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128095D3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6A00840F" w14:textId="77777777" w:rsidR="00720212" w:rsidRDefault="00720212" w:rsidP="00B21770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p w14:paraId="30D72D6F" w14:textId="70B1CC38" w:rsidR="00720212" w:rsidRDefault="00720212" w:rsidP="005F6EC7">
      <w:pPr>
        <w:spacing w:line="900" w:lineRule="exact"/>
        <w:ind w:rightChars="-50" w:right="-105" w:firstLineChars="100" w:firstLine="562"/>
        <w:jc w:val="center"/>
        <w:rPr>
          <w:rFonts w:ascii="HG丸ｺﾞｼｯｸM-PRO" w:eastAsia="HG丸ｺﾞｼｯｸM-PRO" w:hAnsi="Century" w:cs="Times New Roman"/>
          <w:b/>
          <w:sz w:val="56"/>
          <w:szCs w:val="56"/>
        </w:rPr>
      </w:pPr>
    </w:p>
    <w:sectPr w:rsidR="00720212" w:rsidSect="00741215">
      <w:footerReference w:type="default" r:id="rId10"/>
      <w:pgSz w:w="11906" w:h="16838" w:code="9"/>
      <w:pgMar w:top="1134" w:right="1134" w:bottom="1588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C2943" w14:textId="77777777" w:rsidR="003C7112" w:rsidRDefault="003C7112" w:rsidP="002C32B3">
      <w:r>
        <w:separator/>
      </w:r>
    </w:p>
  </w:endnote>
  <w:endnote w:type="continuationSeparator" w:id="0">
    <w:p w14:paraId="4A81EB08" w14:textId="77777777" w:rsidR="003C7112" w:rsidRDefault="003C7112" w:rsidP="002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6C8A" w14:textId="77777777" w:rsidR="00AD6E8E" w:rsidRPr="00D25317" w:rsidRDefault="00AD6E8E">
    <w:pPr>
      <w:pStyle w:val="a7"/>
      <w:rPr>
        <w:rFonts w:ascii="HG丸ｺﾞｼｯｸM-PRO" w:eastAsia="HG丸ｺﾞｼｯｸM-PRO" w:hAnsi="HG丸ｺﾞｼｯｸM-PRO"/>
        <w:sz w:val="28"/>
        <w:szCs w:val="28"/>
      </w:rPr>
    </w:pPr>
  </w:p>
  <w:p w14:paraId="2188D223" w14:textId="77777777" w:rsidR="00AD6E8E" w:rsidRPr="00095832" w:rsidRDefault="00AD6E8E" w:rsidP="00AD6E8E">
    <w:pPr>
      <w:pStyle w:val="a7"/>
      <w:wordWrap w:val="0"/>
      <w:jc w:val="right"/>
      <w:rPr>
        <w:rFonts w:ascii="HG丸ｺﾞｼｯｸM-PRO" w:eastAsia="HG丸ｺﾞｼｯｸM-PRO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D306D" w14:textId="77777777" w:rsidR="003C7112" w:rsidRDefault="003C7112" w:rsidP="002C32B3">
      <w:r>
        <w:separator/>
      </w:r>
    </w:p>
  </w:footnote>
  <w:footnote w:type="continuationSeparator" w:id="0">
    <w:p w14:paraId="7961078F" w14:textId="77777777" w:rsidR="003C7112" w:rsidRDefault="003C7112" w:rsidP="002C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988"/>
    <w:multiLevelType w:val="hybridMultilevel"/>
    <w:tmpl w:val="7D92D32A"/>
    <w:lvl w:ilvl="0" w:tplc="851A9E9E">
      <w:start w:val="1"/>
      <w:numFmt w:val="decimal"/>
      <w:lvlText w:val="%1"/>
      <w:lvlJc w:val="left"/>
      <w:pPr>
        <w:ind w:left="60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8"/>
    <w:rsid w:val="00003028"/>
    <w:rsid w:val="00016BFA"/>
    <w:rsid w:val="000531C1"/>
    <w:rsid w:val="00076189"/>
    <w:rsid w:val="00082F77"/>
    <w:rsid w:val="000B3D06"/>
    <w:rsid w:val="000D6160"/>
    <w:rsid w:val="000E5B1C"/>
    <w:rsid w:val="000F2C52"/>
    <w:rsid w:val="001062DF"/>
    <w:rsid w:val="0012065F"/>
    <w:rsid w:val="001242FA"/>
    <w:rsid w:val="00124E0D"/>
    <w:rsid w:val="0013259C"/>
    <w:rsid w:val="001435A6"/>
    <w:rsid w:val="0018615A"/>
    <w:rsid w:val="001B007C"/>
    <w:rsid w:val="001B2318"/>
    <w:rsid w:val="001B4091"/>
    <w:rsid w:val="001B5E96"/>
    <w:rsid w:val="001E1AE7"/>
    <w:rsid w:val="002048C6"/>
    <w:rsid w:val="00217457"/>
    <w:rsid w:val="00223623"/>
    <w:rsid w:val="00224289"/>
    <w:rsid w:val="00232503"/>
    <w:rsid w:val="0023437A"/>
    <w:rsid w:val="00244CE0"/>
    <w:rsid w:val="00261C8E"/>
    <w:rsid w:val="0027043A"/>
    <w:rsid w:val="00290C81"/>
    <w:rsid w:val="00294DD5"/>
    <w:rsid w:val="00296D49"/>
    <w:rsid w:val="002A59C3"/>
    <w:rsid w:val="002A5D33"/>
    <w:rsid w:val="002C32B3"/>
    <w:rsid w:val="002D2E03"/>
    <w:rsid w:val="002F2C20"/>
    <w:rsid w:val="00300D5A"/>
    <w:rsid w:val="0030140E"/>
    <w:rsid w:val="0030644B"/>
    <w:rsid w:val="0033153D"/>
    <w:rsid w:val="00335579"/>
    <w:rsid w:val="00341743"/>
    <w:rsid w:val="003506D2"/>
    <w:rsid w:val="00391BD7"/>
    <w:rsid w:val="0039531C"/>
    <w:rsid w:val="003A6ED9"/>
    <w:rsid w:val="003C7112"/>
    <w:rsid w:val="003D172B"/>
    <w:rsid w:val="0040722E"/>
    <w:rsid w:val="00407CB9"/>
    <w:rsid w:val="004202D6"/>
    <w:rsid w:val="004208D8"/>
    <w:rsid w:val="00421C5C"/>
    <w:rsid w:val="004233DB"/>
    <w:rsid w:val="0042381B"/>
    <w:rsid w:val="00432BFC"/>
    <w:rsid w:val="00435266"/>
    <w:rsid w:val="00437F74"/>
    <w:rsid w:val="004550AF"/>
    <w:rsid w:val="00460494"/>
    <w:rsid w:val="00477531"/>
    <w:rsid w:val="004A1319"/>
    <w:rsid w:val="004D5101"/>
    <w:rsid w:val="004E6A01"/>
    <w:rsid w:val="004F4641"/>
    <w:rsid w:val="0050362D"/>
    <w:rsid w:val="00515BBB"/>
    <w:rsid w:val="00534D14"/>
    <w:rsid w:val="00544210"/>
    <w:rsid w:val="0056325A"/>
    <w:rsid w:val="0056392A"/>
    <w:rsid w:val="00575D09"/>
    <w:rsid w:val="005834DB"/>
    <w:rsid w:val="00584EF3"/>
    <w:rsid w:val="00592523"/>
    <w:rsid w:val="005D29D8"/>
    <w:rsid w:val="005E1C1B"/>
    <w:rsid w:val="005F048E"/>
    <w:rsid w:val="005F6EC7"/>
    <w:rsid w:val="0062192F"/>
    <w:rsid w:val="00622583"/>
    <w:rsid w:val="00625ED1"/>
    <w:rsid w:val="00641E6D"/>
    <w:rsid w:val="00651FC3"/>
    <w:rsid w:val="00652845"/>
    <w:rsid w:val="0066512B"/>
    <w:rsid w:val="006740D5"/>
    <w:rsid w:val="00674393"/>
    <w:rsid w:val="00680DA5"/>
    <w:rsid w:val="006813BE"/>
    <w:rsid w:val="00683CE4"/>
    <w:rsid w:val="0069766A"/>
    <w:rsid w:val="006A69C8"/>
    <w:rsid w:val="006B5555"/>
    <w:rsid w:val="006C495B"/>
    <w:rsid w:val="006D0658"/>
    <w:rsid w:val="006D3D5F"/>
    <w:rsid w:val="006E0E52"/>
    <w:rsid w:val="006E58A2"/>
    <w:rsid w:val="006F0A58"/>
    <w:rsid w:val="006F249C"/>
    <w:rsid w:val="007047BD"/>
    <w:rsid w:val="00720212"/>
    <w:rsid w:val="00725422"/>
    <w:rsid w:val="007370A2"/>
    <w:rsid w:val="00741215"/>
    <w:rsid w:val="00776783"/>
    <w:rsid w:val="00781CBA"/>
    <w:rsid w:val="00790D39"/>
    <w:rsid w:val="00793230"/>
    <w:rsid w:val="00793C26"/>
    <w:rsid w:val="007A232A"/>
    <w:rsid w:val="007A38E9"/>
    <w:rsid w:val="007A4EA5"/>
    <w:rsid w:val="007A635D"/>
    <w:rsid w:val="007A7FC0"/>
    <w:rsid w:val="007B2D5A"/>
    <w:rsid w:val="007C11A8"/>
    <w:rsid w:val="007C435C"/>
    <w:rsid w:val="007D5FD2"/>
    <w:rsid w:val="007D6C7D"/>
    <w:rsid w:val="00826C2C"/>
    <w:rsid w:val="008318C7"/>
    <w:rsid w:val="00832338"/>
    <w:rsid w:val="0083374A"/>
    <w:rsid w:val="00834F72"/>
    <w:rsid w:val="0083512C"/>
    <w:rsid w:val="00837FAC"/>
    <w:rsid w:val="008427C5"/>
    <w:rsid w:val="00875C69"/>
    <w:rsid w:val="0088448E"/>
    <w:rsid w:val="008911EC"/>
    <w:rsid w:val="008A2FB6"/>
    <w:rsid w:val="008B2036"/>
    <w:rsid w:val="008C3845"/>
    <w:rsid w:val="008E3803"/>
    <w:rsid w:val="008E39F4"/>
    <w:rsid w:val="0091156C"/>
    <w:rsid w:val="00927742"/>
    <w:rsid w:val="009341E5"/>
    <w:rsid w:val="00981F0C"/>
    <w:rsid w:val="0098336B"/>
    <w:rsid w:val="00984B1B"/>
    <w:rsid w:val="00986160"/>
    <w:rsid w:val="00990F62"/>
    <w:rsid w:val="00993371"/>
    <w:rsid w:val="009A48A1"/>
    <w:rsid w:val="009B6086"/>
    <w:rsid w:val="009D3C65"/>
    <w:rsid w:val="009E08BB"/>
    <w:rsid w:val="009E2B6E"/>
    <w:rsid w:val="009F0C8E"/>
    <w:rsid w:val="00A02308"/>
    <w:rsid w:val="00A06E37"/>
    <w:rsid w:val="00A147FA"/>
    <w:rsid w:val="00A244F5"/>
    <w:rsid w:val="00A26316"/>
    <w:rsid w:val="00A47401"/>
    <w:rsid w:val="00A63699"/>
    <w:rsid w:val="00A81052"/>
    <w:rsid w:val="00A81CA6"/>
    <w:rsid w:val="00A83C68"/>
    <w:rsid w:val="00A9407E"/>
    <w:rsid w:val="00AB5E07"/>
    <w:rsid w:val="00AB6A55"/>
    <w:rsid w:val="00AC77B0"/>
    <w:rsid w:val="00AD6E8E"/>
    <w:rsid w:val="00AF6CD6"/>
    <w:rsid w:val="00B13BDC"/>
    <w:rsid w:val="00B13D75"/>
    <w:rsid w:val="00B14115"/>
    <w:rsid w:val="00B15E2E"/>
    <w:rsid w:val="00B179D5"/>
    <w:rsid w:val="00B21770"/>
    <w:rsid w:val="00B3033D"/>
    <w:rsid w:val="00B32E7F"/>
    <w:rsid w:val="00B3713A"/>
    <w:rsid w:val="00B407CC"/>
    <w:rsid w:val="00B464DE"/>
    <w:rsid w:val="00B7152E"/>
    <w:rsid w:val="00B7224A"/>
    <w:rsid w:val="00B96B31"/>
    <w:rsid w:val="00BA612E"/>
    <w:rsid w:val="00BC0DCA"/>
    <w:rsid w:val="00BD4235"/>
    <w:rsid w:val="00BE0CCA"/>
    <w:rsid w:val="00BE3D36"/>
    <w:rsid w:val="00BF6A38"/>
    <w:rsid w:val="00C00BA6"/>
    <w:rsid w:val="00C00CBA"/>
    <w:rsid w:val="00C13B9C"/>
    <w:rsid w:val="00C23180"/>
    <w:rsid w:val="00C24AF1"/>
    <w:rsid w:val="00C251B5"/>
    <w:rsid w:val="00C40D4B"/>
    <w:rsid w:val="00C54C2C"/>
    <w:rsid w:val="00C60E40"/>
    <w:rsid w:val="00C62665"/>
    <w:rsid w:val="00C634BE"/>
    <w:rsid w:val="00C72CF3"/>
    <w:rsid w:val="00C76CC0"/>
    <w:rsid w:val="00CA360A"/>
    <w:rsid w:val="00CA4D1F"/>
    <w:rsid w:val="00CD18E3"/>
    <w:rsid w:val="00CF46DA"/>
    <w:rsid w:val="00CF65D8"/>
    <w:rsid w:val="00CF7BBD"/>
    <w:rsid w:val="00D00BA4"/>
    <w:rsid w:val="00D0112E"/>
    <w:rsid w:val="00D10382"/>
    <w:rsid w:val="00D15FC2"/>
    <w:rsid w:val="00D20468"/>
    <w:rsid w:val="00D32B01"/>
    <w:rsid w:val="00D352BA"/>
    <w:rsid w:val="00D43119"/>
    <w:rsid w:val="00D65B4C"/>
    <w:rsid w:val="00D67552"/>
    <w:rsid w:val="00DB016D"/>
    <w:rsid w:val="00DD548B"/>
    <w:rsid w:val="00E07ECD"/>
    <w:rsid w:val="00E15DF5"/>
    <w:rsid w:val="00E34AF7"/>
    <w:rsid w:val="00E354EF"/>
    <w:rsid w:val="00E51830"/>
    <w:rsid w:val="00E72D48"/>
    <w:rsid w:val="00EC1F17"/>
    <w:rsid w:val="00EC4167"/>
    <w:rsid w:val="00EE65B2"/>
    <w:rsid w:val="00F113A4"/>
    <w:rsid w:val="00F213C2"/>
    <w:rsid w:val="00F21BD9"/>
    <w:rsid w:val="00F247DB"/>
    <w:rsid w:val="00F24C61"/>
    <w:rsid w:val="00F6208B"/>
    <w:rsid w:val="00F76C23"/>
    <w:rsid w:val="00FA6EE0"/>
    <w:rsid w:val="00FB5303"/>
    <w:rsid w:val="00FC217E"/>
    <w:rsid w:val="00FD7126"/>
    <w:rsid w:val="00FE0B6E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A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3D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a"/>
    <w:uiPriority w:val="59"/>
    <w:rsid w:val="001242FA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FF5C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3D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a"/>
    <w:uiPriority w:val="59"/>
    <w:rsid w:val="001242FA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FF5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glow rad="101600">
            <a:schemeClr val="accent6">
              <a:satMod val="175000"/>
              <a:alpha val="40000"/>
            </a:schemeClr>
          </a:glow>
        </a:effectLst>
      </a:spPr>
      <a:bodyPr vertOverflow="clip" horzOverflow="clip" wrap="square" rtlCol="0" anchor="t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B52C-DD35-42E3-B46F-61B141CA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19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budongchan14</dc:creator>
  <cp:lastModifiedBy>守山市役所</cp:lastModifiedBy>
  <cp:revision>2</cp:revision>
  <cp:lastPrinted>2021-02-01T05:45:00Z</cp:lastPrinted>
  <dcterms:created xsi:type="dcterms:W3CDTF">2021-12-21T05:03:00Z</dcterms:created>
  <dcterms:modified xsi:type="dcterms:W3CDTF">2021-12-21T05:03:00Z</dcterms:modified>
</cp:coreProperties>
</file>