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D81F" w14:textId="452A1FF0" w:rsidR="008F2FF3" w:rsidRDefault="008F2FF3" w:rsidP="00CB0DE6">
      <w:pPr>
        <w:spacing w:line="360" w:lineRule="auto"/>
        <w:rPr>
          <w:rFonts w:ascii="BIZ UDゴシック" w:eastAsia="BIZ UDゴシック" w:hAnsi="BIZ UDゴシック" w:cs="UD デジタル 教科書体 NP-B"/>
          <w:b/>
          <w:bCs/>
          <w:sz w:val="24"/>
          <w:szCs w:val="28"/>
          <w:highlight w:val="yellow"/>
          <w:u w:val="single"/>
        </w:rPr>
      </w:pPr>
      <w:r>
        <w:rPr>
          <w:rFonts w:ascii="BIZ UDゴシック" w:eastAsia="BIZ UDゴシック" w:hAnsi="BIZ UDゴシック" w:cs="UD デジタル 教科書体 NP-B"/>
          <w:b/>
          <w:bCs/>
          <w:noProof/>
          <w:sz w:val="24"/>
          <w:szCs w:val="28"/>
          <w:u w:val="single"/>
        </w:rPr>
        <mc:AlternateContent>
          <mc:Choice Requires="wps">
            <w:drawing>
              <wp:anchor distT="0" distB="0" distL="114300" distR="114300" simplePos="0" relativeHeight="251659264" behindDoc="0" locked="0" layoutInCell="1" allowOverlap="1" wp14:anchorId="7C181107" wp14:editId="5E270BCD">
                <wp:simplePos x="0" y="0"/>
                <wp:positionH relativeFrom="margin">
                  <wp:align>left</wp:align>
                </wp:positionH>
                <wp:positionV relativeFrom="paragraph">
                  <wp:posOffset>-541019</wp:posOffset>
                </wp:positionV>
                <wp:extent cx="6193971" cy="990600"/>
                <wp:effectExtent l="0" t="0" r="16510" b="19050"/>
                <wp:wrapNone/>
                <wp:docPr id="1" name="角丸四角形 1"/>
                <wp:cNvGraphicFramePr/>
                <a:graphic xmlns:a="http://schemas.openxmlformats.org/drawingml/2006/main">
                  <a:graphicData uri="http://schemas.microsoft.com/office/word/2010/wordprocessingShape">
                    <wps:wsp>
                      <wps:cNvSpPr/>
                      <wps:spPr>
                        <a:xfrm>
                          <a:off x="0" y="0"/>
                          <a:ext cx="6193971" cy="990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B51E84" w14:textId="77777777" w:rsidR="008F2FF3" w:rsidRDefault="008F2FF3" w:rsidP="008F2FF3">
                            <w:pPr>
                              <w:jc w:val="center"/>
                              <w:rPr>
                                <w:rFonts w:ascii="BIZ UDPゴシック" w:eastAsia="BIZ UDPゴシック" w:hAnsi="BIZ UDPゴシック"/>
                                <w:b/>
                                <w:sz w:val="40"/>
                              </w:rPr>
                            </w:pPr>
                            <w:r w:rsidRPr="008F2FF3">
                              <w:rPr>
                                <w:rFonts w:ascii="BIZ UDPゴシック" w:eastAsia="BIZ UDPゴシック" w:hAnsi="BIZ UDPゴシック" w:hint="eastAsia"/>
                                <w:b/>
                                <w:sz w:val="40"/>
                              </w:rPr>
                              <w:t>チラシ</w:t>
                            </w:r>
                            <w:r>
                              <w:rPr>
                                <w:rFonts w:ascii="BIZ UDPゴシック" w:eastAsia="BIZ UDPゴシック" w:hAnsi="BIZ UDPゴシック" w:hint="eastAsia"/>
                                <w:b/>
                                <w:sz w:val="40"/>
                              </w:rPr>
                              <w:t>や広報誌等で啓発される際の</w:t>
                            </w:r>
                          </w:p>
                          <w:p w14:paraId="1364E9EE" w14:textId="74957BA3" w:rsidR="008F2FF3" w:rsidRPr="008F2FF3" w:rsidRDefault="008F2FF3" w:rsidP="008F2FF3">
                            <w:pPr>
                              <w:jc w:val="center"/>
                              <w:rPr>
                                <w:rFonts w:ascii="BIZ UDPゴシック" w:eastAsia="BIZ UDPゴシック" w:hAnsi="BIZ UDPゴシック"/>
                                <w:b/>
                                <w:sz w:val="40"/>
                              </w:rPr>
                            </w:pPr>
                            <w:r w:rsidRPr="008F2FF3">
                              <w:rPr>
                                <w:rFonts w:ascii="BIZ UDPゴシック" w:eastAsia="BIZ UDPゴシック" w:hAnsi="BIZ UDPゴシック" w:hint="eastAsia"/>
                                <w:b/>
                                <w:sz w:val="40"/>
                              </w:rPr>
                              <w:t>文面参考</w:t>
                            </w:r>
                            <w:r w:rsidRPr="008F2FF3">
                              <w:rPr>
                                <w:rFonts w:ascii="BIZ UDPゴシック" w:eastAsia="BIZ UDPゴシック" w:hAnsi="BIZ UDPゴシック"/>
                                <w:b/>
                                <w:sz w:val="40"/>
                              </w:rPr>
                              <w:t>としてご使用ください。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81107" id="角丸四角形 1" o:spid="_x0000_s1026" style="position:absolute;left:0;text-align:left;margin-left:0;margin-top:-42.6pt;width:487.7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FkhQIAACgFAAAOAAAAZHJzL2Uyb0RvYy54bWysVM1OGzEQvlfqO1i+l92kNDQRGxSBqCoh&#10;iICKs+O1yaq2x7Wd7KaP0Ss3Ln0FLn2bIvUxOvZuFkpzqnrxzuz8f/7Gh0eNVmQtnK/AFHSwl1Mi&#10;DIeyMrcF/XR9+uY9JT4wUzIFRhR0Izw9mr5+dVjbiRjCElQpHMEkxk9qW9BlCHaSZZ4vhWZ+D6ww&#10;aJTgNAuoutusdKzG7FplwzwfZTW40jrgwnv8e9Ia6TTll1LwcCGlF4GogmJvIZ0unYt4ZtNDNrl1&#10;zC4r3rXB/qELzSqDRftUJywwsnLVX6l0xR14kGGPg85AyoqLNANOM8hfTHO1ZFakWRAcb3uY/P9L&#10;y8/Xc0eqEu+OEsM0XtGv799+Pjw83t2h8PjjngwiSLX1E/S9snPXaR7FOHEjnY5fnIU0CdhND6xo&#10;AuH4czQYvx0fYAWOtvE4H+UJ+ewp2jofPgjQJAoFdbAy5SXeXgKVrc98wLLov/VDJbbUNpGksFEi&#10;9qHMpZA4EZYdpujEJXGsHFkzZAHjXJgwikNhvuQdw2SlVB842BWoQkICgzrfGCYSx/rAfFfgnxX7&#10;iFQVTOiDdWXA7UpQfu4rt/7b6duZ4/ihWTTdxSyg3OCdOmjJ7i0/rRDUM+bDnDlkN+4Bbmy4wEMq&#10;qAsKnUTJEtzXXf+jP5IOrZTUuC0F9V9WzAlK1EeDdBwP9vfjeiVl/93BEBX33LJ4bjErfQx4FUgI&#10;7C6J0T+orSgd6Btc7FmsiiZmONYuKA9uqxyHdovxaeBiNktuuFKWhTNzZXlMHgGOfLlubpizHbMC&#10;cvIctpvFJi+41frGSAOzVQBZJeJFiFtcO+hxHRN/uqcj7vtzPXk9PXDT3wAAAP//AwBQSwMEFAAG&#10;AAgAAAAhAISia9ndAAAABwEAAA8AAABkcnMvZG93bnJldi54bWxMj8lOw0AQRO9I+YdRI3FByTgW&#10;XjBuRxHLBxCSA7eOp7EtZrE8k8Tw9QwnOJaqVPWq3sxGizNPfnAWYb1KQLBtnRpsh7B/e1mWIHwg&#10;q0g7ywhf7GHTLK5qqpS72Fc+70InYon1FSH0IYyVlL7t2ZBfuZFt9D7cZChEOXVSTXSJ5UbLNEly&#10;aWiwcaGnkR97bj93J4Pgsi3dfof0UDy/K82jbvP8qUS8uZ63DyACz+EvDL/4ER2ayHR0J6u80Ajx&#10;SEBYllkKItr3RXYH4ohQJCXIppb/+ZsfAAAA//8DAFBLAQItABQABgAIAAAAIQC2gziS/gAAAOEB&#10;AAATAAAAAAAAAAAAAAAAAAAAAABbQ29udGVudF9UeXBlc10ueG1sUEsBAi0AFAAGAAgAAAAhADj9&#10;If/WAAAAlAEAAAsAAAAAAAAAAAAAAAAALwEAAF9yZWxzLy5yZWxzUEsBAi0AFAAGAAgAAAAhAE8j&#10;oWSFAgAAKAUAAA4AAAAAAAAAAAAAAAAALgIAAGRycy9lMm9Eb2MueG1sUEsBAi0AFAAGAAgAAAAh&#10;AISia9ndAAAABwEAAA8AAAAAAAAAAAAAAAAA3wQAAGRycy9kb3ducmV2LnhtbFBLBQYAAAAABAAE&#10;APMAAADpBQAAAAA=&#10;" fillcolor="white [3201]" strokecolor="#70ad47 [3209]" strokeweight="1pt">
                <v:stroke joinstyle="miter"/>
                <v:textbox>
                  <w:txbxContent>
                    <w:p w14:paraId="25B51E84" w14:textId="77777777" w:rsidR="008F2FF3" w:rsidRDefault="008F2FF3" w:rsidP="008F2FF3">
                      <w:pPr>
                        <w:jc w:val="center"/>
                        <w:rPr>
                          <w:rFonts w:ascii="BIZ UDPゴシック" w:eastAsia="BIZ UDPゴシック" w:hAnsi="BIZ UDPゴシック"/>
                          <w:b/>
                          <w:sz w:val="40"/>
                        </w:rPr>
                      </w:pPr>
                      <w:r w:rsidRPr="008F2FF3">
                        <w:rPr>
                          <w:rFonts w:ascii="BIZ UDPゴシック" w:eastAsia="BIZ UDPゴシック" w:hAnsi="BIZ UDPゴシック" w:hint="eastAsia"/>
                          <w:b/>
                          <w:sz w:val="40"/>
                        </w:rPr>
                        <w:t>チラシ</w:t>
                      </w:r>
                      <w:r>
                        <w:rPr>
                          <w:rFonts w:ascii="BIZ UDPゴシック" w:eastAsia="BIZ UDPゴシック" w:hAnsi="BIZ UDPゴシック" w:hint="eastAsia"/>
                          <w:b/>
                          <w:sz w:val="40"/>
                        </w:rPr>
                        <w:t>や広報誌等で啓発される際の</w:t>
                      </w:r>
                    </w:p>
                    <w:p w14:paraId="1364E9EE" w14:textId="74957BA3" w:rsidR="008F2FF3" w:rsidRPr="008F2FF3" w:rsidRDefault="008F2FF3" w:rsidP="008F2FF3">
                      <w:pPr>
                        <w:jc w:val="center"/>
                        <w:rPr>
                          <w:rFonts w:ascii="BIZ UDPゴシック" w:eastAsia="BIZ UDPゴシック" w:hAnsi="BIZ UDPゴシック"/>
                          <w:b/>
                          <w:sz w:val="40"/>
                        </w:rPr>
                      </w:pPr>
                      <w:r w:rsidRPr="008F2FF3">
                        <w:rPr>
                          <w:rFonts w:ascii="BIZ UDPゴシック" w:eastAsia="BIZ UDPゴシック" w:hAnsi="BIZ UDPゴシック" w:hint="eastAsia"/>
                          <w:b/>
                          <w:sz w:val="40"/>
                        </w:rPr>
                        <w:t>文面参考</w:t>
                      </w:r>
                      <w:r w:rsidRPr="008F2FF3">
                        <w:rPr>
                          <w:rFonts w:ascii="BIZ UDPゴシック" w:eastAsia="BIZ UDPゴシック" w:hAnsi="BIZ UDPゴシック"/>
                          <w:b/>
                          <w:sz w:val="40"/>
                        </w:rPr>
                        <w:t>としてご使用ください。</w:t>
                      </w:r>
                    </w:p>
                  </w:txbxContent>
                </v:textbox>
                <w10:wrap anchorx="margin"/>
              </v:roundrect>
            </w:pict>
          </mc:Fallback>
        </mc:AlternateContent>
      </w:r>
    </w:p>
    <w:p w14:paraId="575DCEAD" w14:textId="77777777" w:rsidR="008F2FF3" w:rsidRDefault="008F2FF3" w:rsidP="00CB0DE6">
      <w:pPr>
        <w:spacing w:line="360" w:lineRule="auto"/>
        <w:rPr>
          <w:rFonts w:ascii="BIZ UDゴシック" w:eastAsia="BIZ UDゴシック" w:hAnsi="BIZ UDゴシック" w:cs="UD デジタル 教科書体 NP-B"/>
          <w:b/>
          <w:bCs/>
          <w:sz w:val="24"/>
          <w:szCs w:val="28"/>
          <w:highlight w:val="yellow"/>
          <w:u w:val="single"/>
        </w:rPr>
      </w:pPr>
    </w:p>
    <w:p w14:paraId="75C7EE35" w14:textId="6F0CB1BA" w:rsidR="00D5324E" w:rsidRPr="00CB0DE6" w:rsidRDefault="00E05470" w:rsidP="00CB0DE6">
      <w:pPr>
        <w:spacing w:line="360" w:lineRule="auto"/>
        <w:rPr>
          <w:rFonts w:ascii="BIZ UDゴシック" w:eastAsia="BIZ UDゴシック" w:hAnsi="BIZ UDゴシック" w:cs="UD デジタル 教科書体 NP-B"/>
          <w:b/>
          <w:bCs/>
          <w:sz w:val="24"/>
          <w:szCs w:val="28"/>
          <w:u w:val="single"/>
        </w:rPr>
      </w:pPr>
      <w:r>
        <w:rPr>
          <w:rFonts w:ascii="BIZ UDゴシック" w:eastAsia="BIZ UDゴシック" w:hAnsi="BIZ UDゴシック" w:cs="UD デジタル 教科書体 NP-B" w:hint="eastAsia"/>
          <w:b/>
          <w:bCs/>
          <w:sz w:val="24"/>
          <w:szCs w:val="28"/>
          <w:highlight w:val="yellow"/>
          <w:u w:val="single"/>
        </w:rPr>
        <w:t>☆　自転車の賠償責任保険への加入促進</w:t>
      </w:r>
    </w:p>
    <w:p w14:paraId="000AC96F" w14:textId="4917C35B" w:rsidR="00D5324E" w:rsidRPr="00CB0DE6" w:rsidRDefault="00CC2206" w:rsidP="00CB0DE6">
      <w:pPr>
        <w:spacing w:line="360" w:lineRule="auto"/>
        <w:rPr>
          <w:rFonts w:ascii="BIZ UDゴシック" w:eastAsia="BIZ UDゴシック" w:hAnsi="BIZ UDゴシック" w:cs="UD デジタル 教科書体 NP-B"/>
          <w:b/>
          <w:bCs/>
          <w:sz w:val="24"/>
          <w:szCs w:val="28"/>
        </w:rPr>
      </w:pPr>
      <w:r w:rsidRPr="00CB0DE6">
        <w:rPr>
          <w:rFonts w:ascii="BIZ UDゴシック" w:eastAsia="BIZ UDゴシック" w:hAnsi="BIZ UDゴシック" w:cs="UD デジタル 教科書体 NP-B" w:hint="eastAsia"/>
          <w:b/>
          <w:bCs/>
          <w:sz w:val="24"/>
          <w:szCs w:val="28"/>
        </w:rPr>
        <w:t>ご存じですか？滋賀県では平成２８年（２０１６年）２月２６日から「自転車の安全で適正な利用の促進に関する条例」が施行され、自転車を利用するすべて</w:t>
      </w:r>
      <w:r w:rsidR="005857EF" w:rsidRPr="00CB0DE6">
        <w:rPr>
          <w:rFonts w:ascii="BIZ UDゴシック" w:eastAsia="BIZ UDゴシック" w:hAnsi="BIZ UDゴシック" w:cs="UD デジタル 教科書体 NP-B" w:hint="eastAsia"/>
          <w:b/>
          <w:bCs/>
          <w:sz w:val="24"/>
          <w:szCs w:val="28"/>
        </w:rPr>
        <w:t>の</w:t>
      </w:r>
      <w:r w:rsidRPr="00CB0DE6">
        <w:rPr>
          <w:rFonts w:ascii="BIZ UDゴシック" w:eastAsia="BIZ UDゴシック" w:hAnsi="BIZ UDゴシック" w:cs="UD デジタル 教科書体 NP-B" w:hint="eastAsia"/>
          <w:b/>
          <w:bCs/>
          <w:sz w:val="24"/>
          <w:szCs w:val="28"/>
        </w:rPr>
        <w:t>人は、自転車賠償保険への加入が義務となりました。自転車事故では、歩行者や自転車同士でぶつかり、第三者にケガをさせたり、モノにぶつかり財物を壊したりするケースもあります。事故の大きさによって、高額な賠償金を払わなければならないこともあります。</w:t>
      </w:r>
    </w:p>
    <w:p w14:paraId="38DE6A89" w14:textId="35BB26BB" w:rsidR="00D5324E" w:rsidRPr="00CB0DE6" w:rsidRDefault="00D5324E" w:rsidP="00CB0DE6">
      <w:pPr>
        <w:spacing w:line="360" w:lineRule="auto"/>
        <w:rPr>
          <w:rFonts w:ascii="BIZ UDゴシック" w:eastAsia="BIZ UDゴシック" w:hAnsi="BIZ UDゴシック" w:cs="UD デジタル 教科書体 NP-B"/>
          <w:b/>
          <w:bCs/>
          <w:sz w:val="24"/>
          <w:szCs w:val="28"/>
        </w:rPr>
      </w:pPr>
    </w:p>
    <w:p w14:paraId="47A9E0FD" w14:textId="7FD4F5CB" w:rsidR="00D5324E" w:rsidRPr="00CB0DE6" w:rsidRDefault="00CC2206" w:rsidP="00CB0DE6">
      <w:pPr>
        <w:spacing w:line="360" w:lineRule="auto"/>
        <w:rPr>
          <w:rFonts w:ascii="BIZ UDゴシック" w:eastAsia="BIZ UDゴシック" w:hAnsi="BIZ UDゴシック" w:cs="UD デジタル 教科書体 NP-B"/>
          <w:b/>
          <w:sz w:val="24"/>
          <w:szCs w:val="28"/>
          <w:u w:val="single"/>
        </w:rPr>
      </w:pPr>
      <w:r w:rsidRPr="00CB0DE6">
        <w:rPr>
          <w:rFonts w:ascii="BIZ UDゴシック" w:eastAsia="BIZ UDゴシック" w:hAnsi="BIZ UDゴシック" w:cs="UD デジタル 教科書体 NP-B" w:hint="eastAsia"/>
          <w:b/>
          <w:sz w:val="24"/>
          <w:szCs w:val="28"/>
          <w:highlight w:val="yellow"/>
          <w:u w:val="single"/>
        </w:rPr>
        <w:t>☆　ヘルメット着用</w:t>
      </w:r>
      <w:r w:rsidR="00E05470">
        <w:rPr>
          <w:rFonts w:ascii="BIZ UDゴシック" w:eastAsia="BIZ UDゴシック" w:hAnsi="BIZ UDゴシック" w:cs="UD デジタル 教科書体 NP-B" w:hint="eastAsia"/>
          <w:b/>
          <w:sz w:val="24"/>
          <w:szCs w:val="28"/>
          <w:highlight w:val="yellow"/>
          <w:u w:val="single"/>
        </w:rPr>
        <w:t>の</w:t>
      </w:r>
      <w:r w:rsidRPr="00CB0DE6">
        <w:rPr>
          <w:rFonts w:ascii="BIZ UDゴシック" w:eastAsia="BIZ UDゴシック" w:hAnsi="BIZ UDゴシック" w:cs="UD デジタル 教科書体 NP-B" w:hint="eastAsia"/>
          <w:b/>
          <w:sz w:val="24"/>
          <w:szCs w:val="28"/>
          <w:highlight w:val="yellow"/>
          <w:u w:val="single"/>
        </w:rPr>
        <w:t>推進</w:t>
      </w:r>
    </w:p>
    <w:p w14:paraId="4E5E780C" w14:textId="1499EAD3" w:rsidR="00D5324E" w:rsidRPr="00CB0DE6" w:rsidRDefault="00CC2206" w:rsidP="00CB0DE6">
      <w:pPr>
        <w:spacing w:line="360" w:lineRule="auto"/>
        <w:rPr>
          <w:rFonts w:ascii="BIZ UDゴシック" w:eastAsia="BIZ UDゴシック" w:hAnsi="BIZ UDゴシック" w:cs="UD デジタル 教科書体 NP-B"/>
          <w:b/>
          <w:sz w:val="24"/>
          <w:szCs w:val="28"/>
        </w:rPr>
      </w:pPr>
      <w:r w:rsidRPr="00CB0DE6">
        <w:rPr>
          <w:rFonts w:ascii="BIZ UDゴシック" w:eastAsia="BIZ UDゴシック" w:hAnsi="BIZ UDゴシック" w:cs="UD デジタル 教科書体 NP-B" w:hint="eastAsia"/>
          <w:b/>
          <w:sz w:val="24"/>
          <w:szCs w:val="28"/>
        </w:rPr>
        <w:t>自転車ヘルメットの着用は、令和５年（２０２３年）４月１日から努力義務化されています。その背景として、自転車事故による死亡者の多くが頭部を損傷しており、ヘルメット着用が被害軽減に効果的であるからです。</w:t>
      </w:r>
    </w:p>
    <w:p w14:paraId="659C0E9D" w14:textId="37C422AD" w:rsidR="00D5324E" w:rsidRPr="00CB0DE6" w:rsidRDefault="00835599" w:rsidP="00CB0DE6">
      <w:pPr>
        <w:spacing w:line="360" w:lineRule="auto"/>
        <w:rPr>
          <w:rFonts w:ascii="BIZ UDゴシック" w:eastAsia="BIZ UDゴシック" w:hAnsi="BIZ UDゴシック" w:cs="UD デジタル 教科書体 NP-B"/>
          <w:b/>
          <w:sz w:val="24"/>
          <w:szCs w:val="28"/>
        </w:rPr>
      </w:pPr>
      <w:r w:rsidRPr="00CB0DE6">
        <w:rPr>
          <w:rFonts w:ascii="BIZ UDゴシック" w:eastAsia="BIZ UDゴシック" w:hAnsi="BIZ UDゴシック" w:cs="UD デジタル 教科書体 NP-B" w:hint="eastAsia"/>
          <w:b/>
          <w:sz w:val="24"/>
          <w:szCs w:val="28"/>
        </w:rPr>
        <w:t>特に子どもには、保護者が着用させる努力が求められています。これは、道路交通法の改正によるもので交通事故時の頭部保護の</w:t>
      </w:r>
      <w:r w:rsidR="00CC2206" w:rsidRPr="00CB0DE6">
        <w:rPr>
          <w:rFonts w:ascii="BIZ UDゴシック" w:eastAsia="BIZ UDゴシック" w:hAnsi="BIZ UDゴシック" w:cs="UD デジタル 教科書体 NP-B" w:hint="eastAsia"/>
          <w:b/>
          <w:sz w:val="24"/>
          <w:szCs w:val="28"/>
        </w:rPr>
        <w:t>重要性から大人も子どもも対象となり、ＳＧマークなどの安全基準を満たした製品の正しい着用が促されています。</w:t>
      </w:r>
    </w:p>
    <w:p w14:paraId="789581B6" w14:textId="77777777" w:rsidR="00D5324E" w:rsidRPr="00CB0DE6" w:rsidRDefault="00D5324E" w:rsidP="00CB0DE6">
      <w:pPr>
        <w:spacing w:line="360" w:lineRule="auto"/>
        <w:rPr>
          <w:rFonts w:ascii="BIZ UDゴシック" w:eastAsia="BIZ UDゴシック" w:hAnsi="BIZ UDゴシック" w:cs="UD デジタル 教科書体 NP-B"/>
          <w:b/>
          <w:bCs/>
          <w:sz w:val="24"/>
          <w:szCs w:val="28"/>
        </w:rPr>
      </w:pPr>
    </w:p>
    <w:p w14:paraId="1A9E0FB1" w14:textId="7F658136" w:rsidR="00D5324E" w:rsidRPr="00CB0DE6" w:rsidRDefault="00CC2206" w:rsidP="00CB0DE6">
      <w:pPr>
        <w:spacing w:line="360" w:lineRule="auto"/>
        <w:rPr>
          <w:rFonts w:ascii="BIZ UDゴシック" w:eastAsia="BIZ UDゴシック" w:hAnsi="BIZ UDゴシック" w:cs="UD デジタル 教科書体 NP-B"/>
          <w:b/>
          <w:bCs/>
          <w:sz w:val="24"/>
          <w:szCs w:val="28"/>
          <w:u w:val="single"/>
        </w:rPr>
      </w:pPr>
      <w:r w:rsidRPr="00CB0DE6">
        <w:rPr>
          <w:rFonts w:ascii="BIZ UDゴシック" w:eastAsia="BIZ UDゴシック" w:hAnsi="BIZ UDゴシック" w:cs="UD デジタル 教科書体 NP-B" w:hint="eastAsia"/>
          <w:b/>
          <w:bCs/>
          <w:sz w:val="24"/>
          <w:szCs w:val="28"/>
          <w:highlight w:val="yellow"/>
          <w:u w:val="single"/>
        </w:rPr>
        <w:t>☆　自転車の正しい乗り方の啓発</w:t>
      </w:r>
    </w:p>
    <w:p w14:paraId="0027D4E7" w14:textId="77777777" w:rsidR="000F79F6" w:rsidRDefault="00183059" w:rsidP="000F79F6">
      <w:pPr>
        <w:spacing w:line="360" w:lineRule="auto"/>
        <w:ind w:leftChars="35" w:left="73"/>
        <w:rPr>
          <w:rFonts w:ascii="BIZ UDゴシック" w:eastAsia="BIZ UDゴシック" w:hAnsi="BIZ UDゴシック" w:cs="UD デジタル 教科書体 NP-B"/>
          <w:b/>
          <w:bCs/>
          <w:sz w:val="24"/>
          <w:szCs w:val="28"/>
        </w:rPr>
      </w:pPr>
      <w:r w:rsidRPr="00183059">
        <w:rPr>
          <w:rFonts w:ascii="BIZ UDゴシック" w:eastAsia="BIZ UDゴシック" w:hAnsi="BIZ UDゴシック" w:cs="UD デジタル 教科書体 NP-B" w:hint="eastAsia"/>
          <w:b/>
          <w:bCs/>
          <w:sz w:val="24"/>
          <w:szCs w:val="28"/>
        </w:rPr>
        <w:t>自転車事故の多くは、赤信号無視や一時不停止といった重大なルール違反が原因となっています。自転車は交通ルール上「車両（軽車両）」であり、自動車と同様に道路交通法が適用されます。交通ルールを守らないと思わぬトラブルにつながることがあり、令和８年４月からは「交通反則通告制度（青切符制度）」が導入され、16歳以上の自転車運転者が信号無視・一時不停止・ながら運転・酒気帯び運転などを行った場合、反則金の納付が求められます。ルールを正しく守って、自転車を「安全・快適・便利」に利用しましょう。</w:t>
      </w:r>
    </w:p>
    <w:p w14:paraId="0AE83F69" w14:textId="0E377247" w:rsidR="00183059" w:rsidRPr="00183059" w:rsidRDefault="00183059" w:rsidP="000F79F6">
      <w:pPr>
        <w:spacing w:line="360" w:lineRule="auto"/>
        <w:ind w:leftChars="35" w:left="73"/>
        <w:rPr>
          <w:rFonts w:ascii="BIZ UDゴシック" w:eastAsia="BIZ UDゴシック" w:hAnsi="BIZ UDゴシック" w:cs="UD デジタル 教科書体 NP-B"/>
          <w:b/>
          <w:bCs/>
          <w:sz w:val="24"/>
          <w:szCs w:val="28"/>
        </w:rPr>
      </w:pPr>
      <w:bookmarkStart w:id="0" w:name="_GoBack"/>
      <w:bookmarkEnd w:id="0"/>
      <w:r w:rsidRPr="00183059">
        <w:rPr>
          <w:rFonts w:ascii="BIZ UDゴシック" w:eastAsia="BIZ UDゴシック" w:hAnsi="BIZ UDゴシック" w:cs="UD デジタル 教科書体 NP-B" w:hint="eastAsia"/>
          <w:b/>
          <w:bCs/>
          <w:sz w:val="24"/>
          <w:szCs w:val="28"/>
        </w:rPr>
        <w:t>また、自転車に乗るときは、自転車安全利用五則を守りましょう。</w:t>
      </w:r>
    </w:p>
    <w:p w14:paraId="347093B4" w14:textId="77777777" w:rsidR="00183059" w:rsidRPr="00183059" w:rsidRDefault="00183059" w:rsidP="00183059">
      <w:pPr>
        <w:spacing w:line="360" w:lineRule="auto"/>
        <w:ind w:left="283"/>
        <w:rPr>
          <w:rFonts w:ascii="BIZ UDゴシック" w:eastAsia="BIZ UDゴシック" w:hAnsi="BIZ UDゴシック" w:cs="UD デジタル 教科書体 NP-B"/>
          <w:b/>
          <w:bCs/>
          <w:sz w:val="24"/>
          <w:szCs w:val="28"/>
        </w:rPr>
      </w:pPr>
      <w:r w:rsidRPr="00183059">
        <w:rPr>
          <w:rFonts w:ascii="BIZ UDゴシック" w:eastAsia="BIZ UDゴシック" w:hAnsi="BIZ UDゴシック" w:cs="UD デジタル 教科書体 NP-B" w:hint="eastAsia"/>
          <w:b/>
          <w:bCs/>
          <w:sz w:val="24"/>
          <w:szCs w:val="28"/>
        </w:rPr>
        <w:t>① 自転車は車道が原則、車道は左側を通行、歩道は例外、歩道は歩行者優先</w:t>
      </w:r>
    </w:p>
    <w:p w14:paraId="5DDF2852" w14:textId="77777777" w:rsidR="00183059" w:rsidRPr="00183059" w:rsidRDefault="00183059" w:rsidP="00183059">
      <w:pPr>
        <w:spacing w:line="360" w:lineRule="auto"/>
        <w:ind w:left="283"/>
        <w:rPr>
          <w:rFonts w:ascii="BIZ UDゴシック" w:eastAsia="BIZ UDゴシック" w:hAnsi="BIZ UDゴシック" w:cs="UD デジタル 教科書体 NP-B"/>
          <w:b/>
          <w:bCs/>
          <w:sz w:val="24"/>
          <w:szCs w:val="28"/>
        </w:rPr>
      </w:pPr>
      <w:r w:rsidRPr="00183059">
        <w:rPr>
          <w:rFonts w:ascii="BIZ UDゴシック" w:eastAsia="BIZ UDゴシック" w:hAnsi="BIZ UDゴシック" w:cs="UD デジタル 教科書体 NP-B" w:hint="eastAsia"/>
          <w:b/>
          <w:bCs/>
          <w:sz w:val="24"/>
          <w:szCs w:val="28"/>
        </w:rPr>
        <w:t>② 信号は必ず守る。交差点では一時停止と安全確認</w:t>
      </w:r>
    </w:p>
    <w:p w14:paraId="551ABA03" w14:textId="77777777" w:rsidR="00183059" w:rsidRPr="00183059" w:rsidRDefault="00183059" w:rsidP="00183059">
      <w:pPr>
        <w:spacing w:line="360" w:lineRule="auto"/>
        <w:ind w:left="283"/>
        <w:rPr>
          <w:rFonts w:ascii="BIZ UDゴシック" w:eastAsia="BIZ UDゴシック" w:hAnsi="BIZ UDゴシック" w:cs="UD デジタル 教科書体 NP-B"/>
          <w:b/>
          <w:bCs/>
          <w:sz w:val="24"/>
          <w:szCs w:val="28"/>
        </w:rPr>
      </w:pPr>
      <w:r w:rsidRPr="00183059">
        <w:rPr>
          <w:rFonts w:ascii="BIZ UDゴシック" w:eastAsia="BIZ UDゴシック" w:hAnsi="BIZ UDゴシック" w:cs="UD デジタル 教科書体 NP-B" w:hint="eastAsia"/>
          <w:b/>
          <w:bCs/>
          <w:sz w:val="24"/>
          <w:szCs w:val="28"/>
        </w:rPr>
        <w:t>③ 夜間は必ずライトを点灯する。</w:t>
      </w:r>
    </w:p>
    <w:p w14:paraId="7D5EF853" w14:textId="77777777" w:rsidR="00183059" w:rsidRPr="00183059" w:rsidRDefault="00183059" w:rsidP="00183059">
      <w:pPr>
        <w:spacing w:line="360" w:lineRule="auto"/>
        <w:ind w:left="283"/>
        <w:rPr>
          <w:rFonts w:ascii="BIZ UDゴシック" w:eastAsia="BIZ UDゴシック" w:hAnsi="BIZ UDゴシック" w:cs="UD デジタル 教科書体 NP-B"/>
          <w:b/>
          <w:bCs/>
          <w:sz w:val="24"/>
          <w:szCs w:val="28"/>
        </w:rPr>
      </w:pPr>
      <w:r w:rsidRPr="00183059">
        <w:rPr>
          <w:rFonts w:ascii="BIZ UDゴシック" w:eastAsia="BIZ UDゴシック" w:hAnsi="BIZ UDゴシック" w:cs="UD デジタル 教科書体 NP-B" w:hint="eastAsia"/>
          <w:b/>
          <w:bCs/>
          <w:sz w:val="24"/>
          <w:szCs w:val="28"/>
        </w:rPr>
        <w:t>④ 飲酒運転は禁止</w:t>
      </w:r>
    </w:p>
    <w:p w14:paraId="0E9A055A" w14:textId="50B784C0" w:rsidR="00835599" w:rsidRDefault="00183059" w:rsidP="00183059">
      <w:pPr>
        <w:spacing w:line="360" w:lineRule="auto"/>
        <w:ind w:left="283"/>
        <w:rPr>
          <w:rFonts w:ascii="BIZ UDゴシック" w:eastAsia="BIZ UDゴシック" w:hAnsi="BIZ UDゴシック" w:cs="UD デジタル 教科書体 NP-B"/>
          <w:b/>
          <w:bCs/>
          <w:sz w:val="24"/>
          <w:szCs w:val="28"/>
        </w:rPr>
      </w:pPr>
      <w:r w:rsidRPr="00183059">
        <w:rPr>
          <w:rFonts w:ascii="BIZ UDゴシック" w:eastAsia="BIZ UDゴシック" w:hAnsi="BIZ UDゴシック" w:cs="UD デジタル 教科書体 NP-B" w:hint="eastAsia"/>
          <w:b/>
          <w:bCs/>
          <w:sz w:val="24"/>
          <w:szCs w:val="28"/>
        </w:rPr>
        <w:t>⑤ ヘルメットを着用する。（全年齢で努力義務）</w:t>
      </w:r>
    </w:p>
    <w:p w14:paraId="62873EA8" w14:textId="5FE0203E" w:rsidR="00D5324E" w:rsidRPr="00CB0DE6" w:rsidRDefault="00CC2206" w:rsidP="00CB0DE6">
      <w:pPr>
        <w:spacing w:line="360" w:lineRule="auto"/>
        <w:rPr>
          <w:rFonts w:ascii="BIZ UDゴシック" w:eastAsia="BIZ UDゴシック" w:hAnsi="BIZ UDゴシック" w:cs="UD デジタル 教科書体 NP-B"/>
          <w:b/>
          <w:bCs/>
          <w:sz w:val="24"/>
          <w:szCs w:val="28"/>
          <w:u w:val="single"/>
        </w:rPr>
      </w:pPr>
      <w:r w:rsidRPr="00CB0DE6">
        <w:rPr>
          <w:rFonts w:ascii="BIZ UDゴシック" w:eastAsia="BIZ UDゴシック" w:hAnsi="BIZ UDゴシック" w:cs="UD デジタル 教科書体 NP-B" w:hint="eastAsia"/>
          <w:b/>
          <w:bCs/>
          <w:sz w:val="24"/>
          <w:szCs w:val="28"/>
          <w:highlight w:val="yellow"/>
          <w:u w:val="single"/>
        </w:rPr>
        <w:lastRenderedPageBreak/>
        <w:t>☆　路上放置自転車防止</w:t>
      </w:r>
      <w:r w:rsidR="00E05470">
        <w:rPr>
          <w:rFonts w:ascii="BIZ UDゴシック" w:eastAsia="BIZ UDゴシック" w:hAnsi="BIZ UDゴシック" w:cs="UD デジタル 教科書体 NP-B" w:hint="eastAsia"/>
          <w:b/>
          <w:bCs/>
          <w:sz w:val="24"/>
          <w:szCs w:val="28"/>
          <w:highlight w:val="yellow"/>
          <w:u w:val="single"/>
        </w:rPr>
        <w:t>の</w:t>
      </w:r>
      <w:r w:rsidRPr="00CB0DE6">
        <w:rPr>
          <w:rFonts w:ascii="BIZ UDゴシック" w:eastAsia="BIZ UDゴシック" w:hAnsi="BIZ UDゴシック" w:cs="UD デジタル 教科書体 NP-B" w:hint="eastAsia"/>
          <w:b/>
          <w:bCs/>
          <w:sz w:val="24"/>
          <w:szCs w:val="28"/>
          <w:highlight w:val="yellow"/>
          <w:u w:val="single"/>
        </w:rPr>
        <w:t>啓発</w:t>
      </w:r>
    </w:p>
    <w:p w14:paraId="5FAF5431" w14:textId="4D1C8AE0" w:rsidR="00D5324E" w:rsidRPr="00CB0DE6" w:rsidRDefault="00CC2206" w:rsidP="00CB0DE6">
      <w:pPr>
        <w:spacing w:line="360" w:lineRule="auto"/>
        <w:rPr>
          <w:rFonts w:ascii="BIZ UDゴシック" w:eastAsia="BIZ UDゴシック" w:hAnsi="BIZ UDゴシック" w:cs="UD デジタル 教科書体 NP-B"/>
          <w:b/>
          <w:bCs/>
          <w:sz w:val="24"/>
          <w:szCs w:val="28"/>
        </w:rPr>
      </w:pPr>
      <w:r w:rsidRPr="00CB0DE6">
        <w:rPr>
          <w:rFonts w:ascii="BIZ UDゴシック" w:eastAsia="BIZ UDゴシック" w:hAnsi="BIZ UDゴシック" w:cs="UD デジタル 教科書体 NP-B" w:hint="eastAsia"/>
          <w:b/>
          <w:bCs/>
          <w:sz w:val="24"/>
          <w:szCs w:val="28"/>
        </w:rPr>
        <w:t>守山市には、良好な生活環境の確保や市民生活の安全を図ることを目的に、自転車などを公共の場所に放置することを防止する「守山市放置自転車等の防止に関する条例」があります。</w:t>
      </w:r>
    </w:p>
    <w:p w14:paraId="330B9119" w14:textId="2281DB01" w:rsidR="00D5324E" w:rsidRPr="00CB0DE6" w:rsidRDefault="00CC2206" w:rsidP="00CB0DE6">
      <w:pPr>
        <w:spacing w:line="360" w:lineRule="auto"/>
        <w:rPr>
          <w:rFonts w:ascii="BIZ UDゴシック" w:eastAsia="BIZ UDゴシック" w:hAnsi="BIZ UDゴシック" w:cs="UD デジタル 教科書体 NP-B"/>
          <w:b/>
          <w:bCs/>
          <w:sz w:val="24"/>
          <w:szCs w:val="28"/>
        </w:rPr>
      </w:pPr>
      <w:r w:rsidRPr="00CB0DE6">
        <w:rPr>
          <w:rFonts w:ascii="BIZ UDゴシック" w:eastAsia="BIZ UDゴシック" w:hAnsi="BIZ UDゴシック" w:cs="UD デジタル 教科書体 NP-B" w:hint="eastAsia"/>
          <w:b/>
          <w:bCs/>
          <w:sz w:val="24"/>
          <w:szCs w:val="28"/>
        </w:rPr>
        <w:t>皆さんは、道路、駅前広場、公園、その他公共の用に供する場所に自転車などを放置しないようにお願いします。</w:t>
      </w:r>
    </w:p>
    <w:p w14:paraId="41F384BE" w14:textId="77777777" w:rsidR="00D5324E" w:rsidRPr="00CB0DE6" w:rsidRDefault="00D5324E" w:rsidP="00CB0DE6">
      <w:pPr>
        <w:spacing w:line="360" w:lineRule="auto"/>
        <w:rPr>
          <w:rFonts w:ascii="BIZ UDゴシック" w:eastAsia="BIZ UDゴシック" w:hAnsi="BIZ UDゴシック" w:cs="UD デジタル 教科書体 NP-B"/>
          <w:b/>
          <w:bCs/>
          <w:sz w:val="24"/>
          <w:szCs w:val="28"/>
        </w:rPr>
      </w:pPr>
    </w:p>
    <w:p w14:paraId="36384F41" w14:textId="562C793D" w:rsidR="00D5324E" w:rsidRPr="00CB0DE6" w:rsidRDefault="00CC2206" w:rsidP="00CB0DE6">
      <w:pPr>
        <w:spacing w:line="360" w:lineRule="auto"/>
        <w:rPr>
          <w:rFonts w:ascii="BIZ UDゴシック" w:eastAsia="BIZ UDゴシック" w:hAnsi="BIZ UDゴシック" w:cs="UD デジタル 教科書体 NP-B"/>
          <w:b/>
          <w:bCs/>
          <w:sz w:val="24"/>
          <w:szCs w:val="28"/>
          <w:u w:val="single"/>
        </w:rPr>
      </w:pPr>
      <w:r w:rsidRPr="00CB0DE6">
        <w:rPr>
          <w:rFonts w:ascii="BIZ UDゴシック" w:eastAsia="BIZ UDゴシック" w:hAnsi="BIZ UDゴシック" w:cs="UD デジタル 教科書体 NP-B" w:hint="eastAsia"/>
          <w:b/>
          <w:bCs/>
          <w:sz w:val="24"/>
          <w:szCs w:val="28"/>
          <w:highlight w:val="yellow"/>
          <w:u w:val="single"/>
        </w:rPr>
        <w:t>☆　迷惑駐車や違法駐車</w:t>
      </w:r>
      <w:r w:rsidR="00E05470">
        <w:rPr>
          <w:rFonts w:ascii="BIZ UDゴシック" w:eastAsia="BIZ UDゴシック" w:hAnsi="BIZ UDゴシック" w:cs="UD デジタル 教科書体 NP-B" w:hint="eastAsia"/>
          <w:b/>
          <w:bCs/>
          <w:sz w:val="24"/>
          <w:szCs w:val="28"/>
          <w:highlight w:val="yellow"/>
          <w:u w:val="single"/>
        </w:rPr>
        <w:t>対策</w:t>
      </w:r>
    </w:p>
    <w:p w14:paraId="76CA9546" w14:textId="47EE6928" w:rsidR="00D5324E" w:rsidRPr="00CB0DE6" w:rsidRDefault="00CC2206" w:rsidP="00CB0DE6">
      <w:pPr>
        <w:spacing w:line="360" w:lineRule="auto"/>
        <w:rPr>
          <w:rFonts w:ascii="BIZ UDゴシック" w:eastAsia="BIZ UDゴシック" w:hAnsi="BIZ UDゴシック" w:cs="UD デジタル 教科書体 NP-B"/>
          <w:b/>
          <w:bCs/>
          <w:sz w:val="24"/>
          <w:szCs w:val="28"/>
        </w:rPr>
      </w:pPr>
      <w:r w:rsidRPr="00CB0DE6">
        <w:rPr>
          <w:rFonts w:ascii="BIZ UDゴシック" w:eastAsia="BIZ UDゴシック" w:hAnsi="BIZ UDゴシック" w:cs="UD デジタル 教科書体 NP-B" w:hint="eastAsia"/>
          <w:b/>
          <w:bCs/>
          <w:sz w:val="24"/>
          <w:szCs w:val="28"/>
        </w:rPr>
        <w:t>迷惑駐車や違法駐車は、子どもの飛び出しや自転車の発見が遅れるなど、交通事故を誘発するだけでなく、救急車やパトカーといった緊急車両の走行を阻害して人命にかかわる重大な事態を招きかねません。また、マナー違反に止まらず、社会の安全や秩序、個人の権利を脅かす深刻な問題となり、法的ペナルティーを課せられることがありますので注意しなければなりません。</w:t>
      </w:r>
    </w:p>
    <w:p w14:paraId="2EB2FBFB" w14:textId="0F493340" w:rsidR="00D5324E" w:rsidRPr="00CB0DE6" w:rsidRDefault="00D5324E" w:rsidP="00CB0DE6">
      <w:pPr>
        <w:spacing w:line="360" w:lineRule="auto"/>
        <w:rPr>
          <w:rFonts w:ascii="BIZ UDゴシック" w:eastAsia="BIZ UDゴシック" w:hAnsi="BIZ UDゴシック" w:cs="UD デジタル 教科書体 NP-B"/>
          <w:b/>
          <w:bCs/>
          <w:sz w:val="24"/>
          <w:szCs w:val="28"/>
        </w:rPr>
      </w:pPr>
    </w:p>
    <w:p w14:paraId="237995D7" w14:textId="3770F9FD" w:rsidR="00D5324E" w:rsidRPr="00CB0DE6" w:rsidRDefault="00CC2206" w:rsidP="00CB0DE6">
      <w:pPr>
        <w:spacing w:line="360" w:lineRule="auto"/>
        <w:rPr>
          <w:rFonts w:ascii="BIZ UDゴシック" w:eastAsia="BIZ UDゴシック" w:hAnsi="BIZ UDゴシック" w:cs="UD デジタル 教科書体 NP-B"/>
          <w:b/>
          <w:bCs/>
          <w:sz w:val="24"/>
          <w:szCs w:val="28"/>
          <w:u w:val="single"/>
        </w:rPr>
      </w:pPr>
      <w:r w:rsidRPr="00CB0DE6">
        <w:rPr>
          <w:rFonts w:ascii="BIZ UDゴシック" w:eastAsia="BIZ UDゴシック" w:hAnsi="BIZ UDゴシック" w:cs="UD デジタル 教科書体 NP-B" w:hint="eastAsia"/>
          <w:b/>
          <w:bCs/>
          <w:sz w:val="24"/>
          <w:szCs w:val="28"/>
          <w:highlight w:val="yellow"/>
          <w:u w:val="single"/>
        </w:rPr>
        <w:t>☆　飲酒運転追放</w:t>
      </w:r>
      <w:r w:rsidR="00E05470">
        <w:rPr>
          <w:rFonts w:ascii="BIZ UDゴシック" w:eastAsia="BIZ UDゴシック" w:hAnsi="BIZ UDゴシック" w:cs="UD デジタル 教科書体 NP-B" w:hint="eastAsia"/>
          <w:b/>
          <w:bCs/>
          <w:sz w:val="24"/>
          <w:szCs w:val="28"/>
          <w:highlight w:val="yellow"/>
          <w:u w:val="single"/>
        </w:rPr>
        <w:t>の</w:t>
      </w:r>
      <w:r w:rsidRPr="00CB0DE6">
        <w:rPr>
          <w:rFonts w:ascii="BIZ UDゴシック" w:eastAsia="BIZ UDゴシック" w:hAnsi="BIZ UDゴシック" w:cs="UD デジタル 教科書体 NP-B" w:hint="eastAsia"/>
          <w:b/>
          <w:bCs/>
          <w:sz w:val="24"/>
          <w:szCs w:val="28"/>
          <w:highlight w:val="yellow"/>
          <w:u w:val="single"/>
        </w:rPr>
        <w:t>啓発</w:t>
      </w:r>
    </w:p>
    <w:p w14:paraId="2934FD78" w14:textId="46A9613C" w:rsidR="00D5324E" w:rsidRPr="00CB0DE6" w:rsidRDefault="00CC2206" w:rsidP="00CB0DE6">
      <w:pPr>
        <w:spacing w:line="360" w:lineRule="auto"/>
        <w:rPr>
          <w:rFonts w:ascii="BIZ UDゴシック" w:eastAsia="BIZ UDゴシック" w:hAnsi="BIZ UDゴシック" w:cs="UD デジタル 教科書体 NP-B"/>
          <w:b/>
          <w:bCs/>
          <w:sz w:val="24"/>
          <w:szCs w:val="28"/>
        </w:rPr>
      </w:pPr>
      <w:r w:rsidRPr="00CB0DE6">
        <w:rPr>
          <w:rFonts w:ascii="BIZ UDゴシック" w:eastAsia="BIZ UDゴシック" w:hAnsi="BIZ UDゴシック" w:cs="UD デジタル 教科書体 NP-B" w:hint="eastAsia"/>
          <w:b/>
          <w:bCs/>
          <w:sz w:val="24"/>
          <w:szCs w:val="28"/>
        </w:rPr>
        <w:t>重大事故に直結する悪質・危険な飲酒運転が後を絶ちません。飲酒運転は、運転者本人だけでなく、お酒を提供した人や運転をさせた人、同乗した人も厳しく罰せられます。「このくらいのお酒の量なら大丈夫」という過信は禁物です。運転する人は「飲酒運転は絶対しない！」周りの人も「飲酒運転は絶対させない！」という強い意志を持って、みんなで飲酒運転を</w:t>
      </w:r>
      <w:r w:rsidR="00157B19" w:rsidRPr="00CB0DE6">
        <w:rPr>
          <w:rFonts w:ascii="BIZ UDゴシック" w:eastAsia="BIZ UDゴシック" w:hAnsi="BIZ UDゴシック" w:cs="UD デジタル 教科書体 NP-B" w:hint="eastAsia"/>
          <w:b/>
          <w:bCs/>
          <w:sz w:val="24"/>
          <w:szCs w:val="28"/>
        </w:rPr>
        <w:t>根絶</w:t>
      </w:r>
      <w:r w:rsidRPr="00CB0DE6">
        <w:rPr>
          <w:rFonts w:ascii="BIZ UDゴシック" w:eastAsia="BIZ UDゴシック" w:hAnsi="BIZ UDゴシック" w:cs="UD デジタル 教科書体 NP-B" w:hint="eastAsia"/>
          <w:b/>
          <w:bCs/>
          <w:sz w:val="24"/>
          <w:szCs w:val="28"/>
        </w:rPr>
        <w:t>しましょう。</w:t>
      </w:r>
    </w:p>
    <w:p w14:paraId="70ECBE81" w14:textId="56BF6461" w:rsidR="00D5324E" w:rsidRPr="00CB0DE6" w:rsidRDefault="00D5324E" w:rsidP="00CB0DE6">
      <w:pPr>
        <w:spacing w:line="360" w:lineRule="auto"/>
        <w:rPr>
          <w:rFonts w:ascii="BIZ UDゴシック" w:eastAsia="BIZ UDゴシック" w:hAnsi="BIZ UDゴシック" w:cs="UD デジタル 教科書体 NP-B"/>
          <w:b/>
          <w:bCs/>
          <w:sz w:val="24"/>
          <w:szCs w:val="28"/>
        </w:rPr>
      </w:pPr>
    </w:p>
    <w:p w14:paraId="2E8C189E" w14:textId="69EA9CA2" w:rsidR="00D5324E" w:rsidRPr="00CB0DE6" w:rsidRDefault="00E05470" w:rsidP="00CB0DE6">
      <w:pPr>
        <w:spacing w:line="360" w:lineRule="auto"/>
        <w:rPr>
          <w:rFonts w:ascii="BIZ UDゴシック" w:eastAsia="BIZ UDゴシック" w:hAnsi="BIZ UDゴシック" w:cs="UD デジタル 教科書体 NP-B"/>
          <w:b/>
          <w:bCs/>
          <w:sz w:val="24"/>
          <w:szCs w:val="28"/>
          <w:u w:val="single"/>
        </w:rPr>
      </w:pPr>
      <w:r>
        <w:rPr>
          <w:rFonts w:ascii="BIZ UDゴシック" w:eastAsia="BIZ UDゴシック" w:hAnsi="BIZ UDゴシック" w:cs="UD デジタル 教科書体 NP-B" w:hint="eastAsia"/>
          <w:b/>
          <w:bCs/>
          <w:sz w:val="24"/>
          <w:szCs w:val="28"/>
          <w:highlight w:val="yellow"/>
          <w:u w:val="single"/>
        </w:rPr>
        <w:t xml:space="preserve">☆　</w:t>
      </w:r>
      <w:r w:rsidR="00CC2206" w:rsidRPr="00CB0DE6">
        <w:rPr>
          <w:rFonts w:ascii="BIZ UDゴシック" w:eastAsia="BIZ UDゴシック" w:hAnsi="BIZ UDゴシック" w:cs="UD デジタル 教科書体 NP-B" w:hint="eastAsia"/>
          <w:b/>
          <w:bCs/>
          <w:sz w:val="24"/>
          <w:szCs w:val="28"/>
          <w:highlight w:val="yellow"/>
          <w:u w:val="single"/>
        </w:rPr>
        <w:t>免許返納制度に関する周知</w:t>
      </w:r>
    </w:p>
    <w:p w14:paraId="1DA941E8" w14:textId="6474072E" w:rsidR="00D5324E" w:rsidRPr="008A6A25" w:rsidRDefault="00CC2206" w:rsidP="008A6A25">
      <w:pPr>
        <w:spacing w:line="360" w:lineRule="auto"/>
        <w:rPr>
          <w:rFonts w:ascii="BIZ UDゴシック" w:eastAsia="BIZ UDゴシック" w:hAnsi="BIZ UDゴシック" w:cs="UD デジタル 教科書体 NP-B"/>
          <w:b/>
          <w:bCs/>
          <w:sz w:val="24"/>
          <w:szCs w:val="28"/>
        </w:rPr>
      </w:pPr>
      <w:r w:rsidRPr="00CB0DE6">
        <w:rPr>
          <w:rFonts w:ascii="BIZ UDゴシック" w:eastAsia="BIZ UDゴシック" w:hAnsi="BIZ UDゴシック" w:cs="UD デジタル 教科書体 NP-B" w:hint="eastAsia"/>
          <w:b/>
          <w:bCs/>
          <w:sz w:val="24"/>
          <w:szCs w:val="28"/>
        </w:rPr>
        <w:t>近年、高齢ドライバーの認知機能の低下によって、アクセルとブレーキを踏み間違うなどの交通事故が増えています。「運転するのが不安である、もしかしたら認知症かもしれない」という６５歳以上の方には、交通事故防止のために、「運転免許証自主返納高齢者支援制度」というものがあります。この制度は、有効な運転免許証を自主返納し、運転経歴証明書を取得することで、様々なサービスを受けることができるものです。この制度を利用したい方は、守山市のホームページをご覧になるか、滋賀県警察本部または守山警察署交通課に直接、お問い合</w:t>
      </w:r>
      <w:r w:rsidR="00835599" w:rsidRPr="00CB0DE6">
        <w:rPr>
          <w:rFonts w:ascii="BIZ UDゴシック" w:eastAsia="BIZ UDゴシック" w:hAnsi="BIZ UDゴシック" w:cs="UD デジタル 教科書体 NP-B" w:hint="eastAsia"/>
          <w:b/>
          <w:bCs/>
          <w:sz w:val="24"/>
          <w:szCs w:val="28"/>
        </w:rPr>
        <w:t>わせください。</w:t>
      </w:r>
    </w:p>
    <w:sectPr w:rsidR="00D5324E" w:rsidRPr="008A6A25" w:rsidSect="00183059">
      <w:footerReference w:type="default" r:id="rId9"/>
      <w:pgSz w:w="11906" w:h="16838"/>
      <w:pgMar w:top="1304" w:right="1077" w:bottom="130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82E2" w14:textId="77777777" w:rsidR="00010EAF" w:rsidRDefault="00010EAF" w:rsidP="00010EAF">
      <w:r>
        <w:separator/>
      </w:r>
    </w:p>
  </w:endnote>
  <w:endnote w:type="continuationSeparator" w:id="0">
    <w:p w14:paraId="42E5020A" w14:textId="77777777" w:rsidR="00010EAF" w:rsidRDefault="00010EAF" w:rsidP="0001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52D6" w14:textId="3BA0DA14" w:rsidR="001B518D" w:rsidRDefault="001B518D">
    <w:pPr>
      <w:pStyle w:val="a5"/>
    </w:pPr>
    <w:r>
      <w:rPr>
        <w:rFonts w:ascii="BIZ UDゴシック" w:eastAsia="BIZ UDゴシック" w:hAnsi="BIZ UDゴシック" w:cs="UD デジタル 教科書体 NP-B" w:hint="eastAsia"/>
        <w:b/>
        <w:bCs/>
        <w:noProof/>
        <w:sz w:val="24"/>
        <w:szCs w:val="28"/>
        <w:u w:val="single"/>
      </w:rPr>
      <w:drawing>
        <wp:anchor distT="0" distB="0" distL="114300" distR="114300" simplePos="0" relativeHeight="251659264" behindDoc="0" locked="0" layoutInCell="1" allowOverlap="1" wp14:anchorId="24DAF5E7" wp14:editId="6B49100F">
          <wp:simplePos x="0" y="0"/>
          <wp:positionH relativeFrom="margin">
            <wp:align>center</wp:align>
          </wp:positionH>
          <wp:positionV relativeFrom="paragraph">
            <wp:posOffset>-362585</wp:posOffset>
          </wp:positionV>
          <wp:extent cx="2276475" cy="113823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ロゴ（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11382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D6AC2" w14:textId="77777777" w:rsidR="00010EAF" w:rsidRDefault="00010EAF" w:rsidP="00010EAF">
      <w:r>
        <w:separator/>
      </w:r>
    </w:p>
  </w:footnote>
  <w:footnote w:type="continuationSeparator" w:id="0">
    <w:p w14:paraId="46B1F437" w14:textId="77777777" w:rsidR="00010EAF" w:rsidRDefault="00010EAF" w:rsidP="00010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66D98F"/>
    <w:multiLevelType w:val="singleLevel"/>
    <w:tmpl w:val="FF66D98F"/>
    <w:lvl w:ilvl="0">
      <w:start w:val="1"/>
      <w:numFmt w:val="decimalEnclosedCircleChinese"/>
      <w:suff w:val="nothing"/>
      <w:lvlText w:val="%1　"/>
      <w:lvlJc w:val="left"/>
      <w:pPr>
        <w:ind w:left="28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F18E4"/>
    <w:rsid w:val="00010EAF"/>
    <w:rsid w:val="000F79F6"/>
    <w:rsid w:val="00157B19"/>
    <w:rsid w:val="00183059"/>
    <w:rsid w:val="001B518D"/>
    <w:rsid w:val="005857EF"/>
    <w:rsid w:val="0076105A"/>
    <w:rsid w:val="00835599"/>
    <w:rsid w:val="008A6A25"/>
    <w:rsid w:val="008F2FF3"/>
    <w:rsid w:val="00A34655"/>
    <w:rsid w:val="00C010D7"/>
    <w:rsid w:val="00CB0DE6"/>
    <w:rsid w:val="00CC2206"/>
    <w:rsid w:val="00D5324E"/>
    <w:rsid w:val="00DE27A2"/>
    <w:rsid w:val="00E05470"/>
    <w:rsid w:val="00F80DDF"/>
    <w:rsid w:val="00FF50A2"/>
    <w:rsid w:val="01AF18E4"/>
    <w:rsid w:val="11A460EA"/>
    <w:rsid w:val="1D920F10"/>
    <w:rsid w:val="1E723083"/>
    <w:rsid w:val="39841459"/>
    <w:rsid w:val="44B00435"/>
    <w:rsid w:val="54704A01"/>
    <w:rsid w:val="67467ADC"/>
    <w:rsid w:val="67A902EF"/>
    <w:rsid w:val="75031885"/>
    <w:rsid w:val="78096E07"/>
    <w:rsid w:val="79CE2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1D58AEF8"/>
  <w15:docId w15:val="{A44588F1-D3F6-4E23-B69E-4124A74D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0EAF"/>
    <w:pPr>
      <w:tabs>
        <w:tab w:val="center" w:pos="4252"/>
        <w:tab w:val="right" w:pos="8504"/>
      </w:tabs>
      <w:snapToGrid w:val="0"/>
    </w:pPr>
  </w:style>
  <w:style w:type="character" w:customStyle="1" w:styleId="a4">
    <w:name w:val="ヘッダー (文字)"/>
    <w:basedOn w:val="a0"/>
    <w:link w:val="a3"/>
    <w:rsid w:val="00010EAF"/>
    <w:rPr>
      <w:kern w:val="2"/>
      <w:sz w:val="21"/>
      <w:szCs w:val="24"/>
    </w:rPr>
  </w:style>
  <w:style w:type="paragraph" w:styleId="a5">
    <w:name w:val="footer"/>
    <w:basedOn w:val="a"/>
    <w:link w:val="a6"/>
    <w:rsid w:val="00010EAF"/>
    <w:pPr>
      <w:tabs>
        <w:tab w:val="center" w:pos="4252"/>
        <w:tab w:val="right" w:pos="8504"/>
      </w:tabs>
      <w:snapToGrid w:val="0"/>
    </w:pPr>
  </w:style>
  <w:style w:type="character" w:customStyle="1" w:styleId="a6">
    <w:name w:val="フッター (文字)"/>
    <w:basedOn w:val="a0"/>
    <w:link w:val="a5"/>
    <w:rsid w:val="00010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EC74A-E56A-4128-B3B1-D9AC9CBD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1598</Words>
  <Characters>43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守山市役所</cp:lastModifiedBy>
  <cp:revision>17</cp:revision>
  <cp:lastPrinted>2026-03-06T07:23:00Z</cp:lastPrinted>
  <dcterms:created xsi:type="dcterms:W3CDTF">2026-01-07T08:12:00Z</dcterms:created>
  <dcterms:modified xsi:type="dcterms:W3CDTF">2026-03-16T07:32:00Z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