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42" w:rightFromText="142" w:vertAnchor="page" w:horzAnchor="margin" w:tblpY="1426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F6988" w:rsidRPr="00861B11" w:rsidTr="006F6988">
        <w:tc>
          <w:tcPr>
            <w:tcW w:w="9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6988" w:rsidRPr="006F6988" w:rsidRDefault="006F6988" w:rsidP="006F6988">
            <w:pPr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6F6988">
              <w:rPr>
                <w:rFonts w:ascii="BIZ UDPゴシック" w:eastAsia="BIZ UDPゴシック" w:hAnsi="BIZ UDPゴシック" w:hint="eastAsia"/>
                <w:sz w:val="28"/>
                <w:szCs w:val="28"/>
              </w:rPr>
              <w:t>様式第２号</w:t>
            </w:r>
            <w:r w:rsidRPr="006F6988">
              <w:rPr>
                <w:rFonts w:ascii="BIZ UDPゴシック" w:eastAsia="BIZ UDPゴシック" w:hAnsi="BIZ UDPゴシック"/>
                <w:sz w:val="28"/>
                <w:szCs w:val="28"/>
              </w:rPr>
              <w:t xml:space="preserve"> 事業計画書 追加資料</w:t>
            </w:r>
          </w:p>
        </w:tc>
      </w:tr>
      <w:tr w:rsidR="00DA3431" w:rsidRPr="00861B11" w:rsidTr="006F6988">
        <w:tc>
          <w:tcPr>
            <w:tcW w:w="9776" w:type="dxa"/>
            <w:tcBorders>
              <w:top w:val="nil"/>
            </w:tcBorders>
            <w:shd w:val="clear" w:color="auto" w:fill="000000" w:themeFill="text1"/>
          </w:tcPr>
          <w:p w:rsidR="00DA3431" w:rsidRDefault="00DA3431" w:rsidP="006F698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Q1</w:t>
            </w:r>
          </w:p>
        </w:tc>
      </w:tr>
      <w:tr w:rsidR="00861B11" w:rsidRPr="00861B11" w:rsidTr="006F6988">
        <w:tc>
          <w:tcPr>
            <w:tcW w:w="9776" w:type="dxa"/>
            <w:shd w:val="clear" w:color="auto" w:fill="FFFFFF" w:themeFill="background1"/>
          </w:tcPr>
          <w:p w:rsidR="00861B11" w:rsidRPr="00402318" w:rsidRDefault="007D0922" w:rsidP="006F6988">
            <w:pPr>
              <w:rPr>
                <w:rFonts w:ascii="BIZ UDPゴシック" w:eastAsia="BIZ UDPゴシック" w:hAnsi="BIZ UDPゴシック"/>
                <w:sz w:val="22"/>
              </w:rPr>
            </w:pPr>
            <w:r w:rsidRPr="00402318">
              <w:rPr>
                <w:rFonts w:ascii="BIZ UDPゴシック" w:eastAsia="BIZ UDPゴシック" w:hAnsi="BIZ UDPゴシック" w:hint="eastAsia"/>
                <w:sz w:val="22"/>
              </w:rPr>
              <w:t>令和９年１０月から１２月</w:t>
            </w:r>
            <w:r w:rsidR="00AB5609" w:rsidRPr="00402318">
              <w:rPr>
                <w:rFonts w:ascii="BIZ UDPゴシック" w:eastAsia="BIZ UDPゴシック" w:hAnsi="BIZ UDPゴシック" w:hint="eastAsia"/>
                <w:sz w:val="22"/>
              </w:rPr>
              <w:t>にかけ、滋賀デスティネーションキャンペーン（以下、DC）、</w:t>
            </w:r>
            <w:r w:rsidRPr="00402318">
              <w:rPr>
                <w:rFonts w:ascii="BIZ UDPゴシック" w:eastAsia="BIZ UDPゴシック" w:hAnsi="BIZ UDPゴシック" w:hint="eastAsia"/>
                <w:sz w:val="22"/>
              </w:rPr>
              <w:t>令和１０年１０月から１２月にかけ、</w:t>
            </w:r>
            <w:r w:rsidR="00AB5609" w:rsidRPr="00402318">
              <w:rPr>
                <w:rFonts w:ascii="BIZ UDPゴシック" w:eastAsia="BIZ UDPゴシック" w:hAnsi="BIZ UDPゴシック" w:hint="eastAsia"/>
                <w:sz w:val="22"/>
              </w:rPr>
              <w:t>アフターDCが実施されます。その際、</w:t>
            </w:r>
            <w:r w:rsidR="00F85EAD" w:rsidRPr="00402318">
              <w:rPr>
                <w:rFonts w:ascii="BIZ UDPゴシック" w:eastAsia="BIZ UDPゴシック" w:hAnsi="BIZ UDPゴシック" w:hint="eastAsia"/>
                <w:sz w:val="22"/>
              </w:rPr>
              <w:t>守山市の玄関口である、</w:t>
            </w:r>
            <w:r w:rsidR="00861B11" w:rsidRPr="00402318">
              <w:rPr>
                <w:rFonts w:ascii="BIZ UDPゴシック" w:eastAsia="BIZ UDPゴシック" w:hAnsi="BIZ UDPゴシック" w:hint="eastAsia"/>
                <w:sz w:val="22"/>
              </w:rPr>
              <w:t>駅前総合案内所</w:t>
            </w:r>
            <w:r w:rsidR="00792D6D" w:rsidRPr="00402318">
              <w:rPr>
                <w:rFonts w:ascii="BIZ UDPゴシック" w:eastAsia="BIZ UDPゴシック" w:hAnsi="BIZ UDPゴシック" w:hint="eastAsia"/>
                <w:sz w:val="22"/>
              </w:rPr>
              <w:t>において</w:t>
            </w:r>
            <w:r w:rsidR="00F85EAD" w:rsidRPr="00402318">
              <w:rPr>
                <w:rFonts w:ascii="BIZ UDPゴシック" w:eastAsia="BIZ UDPゴシック" w:hAnsi="BIZ UDPゴシック" w:hint="eastAsia"/>
                <w:sz w:val="22"/>
              </w:rPr>
              <w:t>全国から訪れる観光客を迎え入れ、市内各所へ誘客する重要な拠点となります。</w:t>
            </w:r>
          </w:p>
          <w:p w:rsidR="00861B11" w:rsidRPr="00861B11" w:rsidRDefault="00861B11" w:rsidP="00F85EAD">
            <w:pPr>
              <w:rPr>
                <w:rFonts w:ascii="BIZ UDPゴシック" w:eastAsia="BIZ UDPゴシック" w:hAnsi="BIZ UDPゴシック"/>
              </w:rPr>
            </w:pPr>
            <w:r w:rsidRPr="00402318">
              <w:rPr>
                <w:rFonts w:ascii="BIZ UDPゴシック" w:eastAsia="BIZ UDPゴシック" w:hAnsi="BIZ UDPゴシック" w:hint="eastAsia"/>
                <w:sz w:val="22"/>
              </w:rPr>
              <w:t>そこで、</w:t>
            </w:r>
            <w:r w:rsidR="00F85EAD" w:rsidRPr="00402318">
              <w:rPr>
                <w:rFonts w:ascii="BIZ UDPゴシック" w:eastAsia="BIZ UDPゴシック" w:hAnsi="BIZ UDPゴシック" w:hint="eastAsia"/>
                <w:sz w:val="22"/>
              </w:rPr>
              <w:t>このDCを好機とし、市内の観光事業を活気づけるような魅力ある</w:t>
            </w:r>
            <w:r w:rsidR="006F6988" w:rsidRPr="00402318">
              <w:rPr>
                <w:rFonts w:ascii="BIZ UDPゴシック" w:eastAsia="BIZ UDPゴシック" w:hAnsi="BIZ UDPゴシック" w:hint="eastAsia"/>
                <w:sz w:val="22"/>
              </w:rPr>
              <w:t>取り組み</w:t>
            </w:r>
            <w:r w:rsidR="00792D6D" w:rsidRPr="00402318">
              <w:rPr>
                <w:rFonts w:ascii="BIZ UDPゴシック" w:eastAsia="BIZ UDPゴシック" w:hAnsi="BIZ UDPゴシック" w:hint="eastAsia"/>
                <w:sz w:val="22"/>
              </w:rPr>
              <w:t>について</w:t>
            </w:r>
            <w:r w:rsidRPr="00402318">
              <w:rPr>
                <w:rFonts w:ascii="BIZ UDPゴシック" w:eastAsia="BIZ UDPゴシック" w:hAnsi="BIZ UDPゴシック" w:hint="eastAsia"/>
                <w:sz w:val="22"/>
              </w:rPr>
              <w:t>ご提案ください。</w:t>
            </w:r>
            <w:r w:rsidR="006F6988" w:rsidRPr="00402318">
              <w:rPr>
                <w:rFonts w:ascii="BIZ UDPゴシック" w:eastAsia="BIZ UDPゴシック" w:hAnsi="BIZ UDPゴシック" w:hint="eastAsia"/>
                <w:sz w:val="22"/>
              </w:rPr>
              <w:t>（複数回答可）</w:t>
            </w:r>
          </w:p>
        </w:tc>
      </w:tr>
      <w:tr w:rsidR="00861B11" w:rsidTr="006F6988">
        <w:tc>
          <w:tcPr>
            <w:tcW w:w="9776" w:type="dxa"/>
            <w:shd w:val="clear" w:color="auto" w:fill="000000" w:themeFill="text1"/>
          </w:tcPr>
          <w:p w:rsidR="00861B11" w:rsidRPr="00861B11" w:rsidRDefault="00DA3431" w:rsidP="006F698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A１</w:t>
            </w:r>
          </w:p>
        </w:tc>
      </w:tr>
      <w:tr w:rsidR="00861B11" w:rsidTr="007D0922">
        <w:trPr>
          <w:trHeight w:val="1113"/>
        </w:trPr>
        <w:tc>
          <w:tcPr>
            <w:tcW w:w="9776" w:type="dxa"/>
            <w:shd w:val="clear" w:color="auto" w:fill="FFFFFF" w:themeFill="background1"/>
          </w:tcPr>
          <w:p w:rsidR="00DA3431" w:rsidRDefault="00DA3431" w:rsidP="0047142F">
            <w:pPr>
              <w:rPr>
                <w:rFonts w:ascii="BIZ UDPゴシック" w:eastAsia="BIZ UDPゴシック" w:hAnsi="BIZ UDPゴシック"/>
              </w:rPr>
            </w:pPr>
          </w:p>
          <w:p w:rsidR="0047142F" w:rsidRDefault="0047142F" w:rsidP="0047142F">
            <w:pPr>
              <w:rPr>
                <w:rFonts w:ascii="BIZ UDPゴシック" w:eastAsia="BIZ UDPゴシック" w:hAnsi="BIZ UDPゴシック"/>
              </w:rPr>
            </w:pPr>
          </w:p>
          <w:p w:rsidR="007D0922" w:rsidRPr="00861B11" w:rsidRDefault="007D0922" w:rsidP="0047142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861B11" w:rsidTr="006F6988">
        <w:tc>
          <w:tcPr>
            <w:tcW w:w="9776" w:type="dxa"/>
            <w:shd w:val="clear" w:color="auto" w:fill="000000" w:themeFill="text1"/>
          </w:tcPr>
          <w:p w:rsidR="00861B11" w:rsidRPr="00861B11" w:rsidRDefault="00DA3431" w:rsidP="006F698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Q2</w:t>
            </w:r>
          </w:p>
        </w:tc>
      </w:tr>
      <w:tr w:rsidR="00861B11" w:rsidTr="006F6988">
        <w:tc>
          <w:tcPr>
            <w:tcW w:w="9776" w:type="dxa"/>
          </w:tcPr>
          <w:p w:rsidR="00861B11" w:rsidRPr="00861B11" w:rsidRDefault="00400AB7" w:rsidP="00792D6D">
            <w:pPr>
              <w:rPr>
                <w:rFonts w:ascii="BIZ UDPゴシック" w:eastAsia="BIZ UDPゴシック" w:hAnsi="BIZ UDPゴシック"/>
              </w:rPr>
            </w:pPr>
            <w:r w:rsidRPr="00402318">
              <w:rPr>
                <w:rFonts w:ascii="BIZ UDPゴシック" w:eastAsia="BIZ UDPゴシック" w:hAnsi="BIZ UDPゴシック" w:hint="eastAsia"/>
                <w:sz w:val="22"/>
              </w:rPr>
              <w:t>近年の急速なDX化に伴うオンライン会議やDXが進むことで対面だからこそ得られる価値もコロナ渦を終え、見直されて</w:t>
            </w:r>
            <w:r w:rsidR="005042FB" w:rsidRPr="00402318">
              <w:rPr>
                <w:rFonts w:ascii="BIZ UDPゴシック" w:eastAsia="BIZ UDPゴシック" w:hAnsi="BIZ UDPゴシック" w:hint="eastAsia"/>
                <w:sz w:val="22"/>
              </w:rPr>
              <w:t>いる中、</w:t>
            </w:r>
            <w:r w:rsidR="00DA3431" w:rsidRPr="00402318">
              <w:rPr>
                <w:rFonts w:ascii="BIZ UDPゴシック" w:eastAsia="BIZ UDPゴシック" w:hAnsi="BIZ UDPゴシック" w:hint="eastAsia"/>
                <w:sz w:val="22"/>
              </w:rPr>
              <w:t>守山駅前コミュニティホール</w:t>
            </w:r>
            <w:r w:rsidR="00792D6D" w:rsidRPr="00402318">
              <w:rPr>
                <w:rFonts w:ascii="BIZ UDPゴシック" w:eastAsia="BIZ UDPゴシック" w:hAnsi="BIZ UDPゴシック" w:hint="eastAsia"/>
                <w:sz w:val="22"/>
              </w:rPr>
              <w:t>の</w:t>
            </w:r>
            <w:r w:rsidR="00DA3431" w:rsidRPr="00402318">
              <w:rPr>
                <w:rFonts w:ascii="BIZ UDPゴシック" w:eastAsia="BIZ UDPゴシック" w:hAnsi="BIZ UDPゴシック" w:hint="eastAsia"/>
                <w:sz w:val="22"/>
              </w:rPr>
              <w:t>利用者の更なる利便性向上を目的とした</w:t>
            </w:r>
            <w:r w:rsidR="006F6988" w:rsidRPr="00402318">
              <w:rPr>
                <w:rFonts w:ascii="BIZ UDPゴシック" w:eastAsia="BIZ UDPゴシック" w:hAnsi="BIZ UDPゴシック" w:hint="eastAsia"/>
                <w:sz w:val="22"/>
              </w:rPr>
              <w:t>取り</w:t>
            </w:r>
            <w:r w:rsidR="00DA3431" w:rsidRPr="00402318">
              <w:rPr>
                <w:rFonts w:ascii="BIZ UDPゴシック" w:eastAsia="BIZ UDPゴシック" w:hAnsi="BIZ UDPゴシック" w:hint="eastAsia"/>
                <w:sz w:val="22"/>
              </w:rPr>
              <w:t>組み</w:t>
            </w:r>
            <w:r w:rsidR="00792D6D" w:rsidRPr="00402318">
              <w:rPr>
                <w:rFonts w:ascii="BIZ UDPゴシック" w:eastAsia="BIZ UDPゴシック" w:hAnsi="BIZ UDPゴシック" w:hint="eastAsia"/>
                <w:sz w:val="22"/>
              </w:rPr>
              <w:t>について</w:t>
            </w:r>
            <w:r w:rsidR="00DA3431" w:rsidRPr="00402318">
              <w:rPr>
                <w:rFonts w:ascii="BIZ UDPゴシック" w:eastAsia="BIZ UDPゴシック" w:hAnsi="BIZ UDPゴシック" w:hint="eastAsia"/>
                <w:sz w:val="22"/>
              </w:rPr>
              <w:t>ご提案ください。</w:t>
            </w:r>
            <w:r w:rsidR="006F6988" w:rsidRPr="00402318">
              <w:rPr>
                <w:rFonts w:ascii="BIZ UDPゴシック" w:eastAsia="BIZ UDPゴシック" w:hAnsi="BIZ UDPゴシック" w:hint="eastAsia"/>
                <w:sz w:val="22"/>
              </w:rPr>
              <w:t>（複数回答可）</w:t>
            </w:r>
          </w:p>
        </w:tc>
      </w:tr>
      <w:tr w:rsidR="00861B11" w:rsidTr="006F6988">
        <w:tc>
          <w:tcPr>
            <w:tcW w:w="9776" w:type="dxa"/>
            <w:shd w:val="clear" w:color="auto" w:fill="000000" w:themeFill="text1"/>
          </w:tcPr>
          <w:p w:rsidR="00861B11" w:rsidRPr="00861B11" w:rsidRDefault="00DA3431" w:rsidP="006F698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A2</w:t>
            </w:r>
          </w:p>
        </w:tc>
      </w:tr>
      <w:tr w:rsidR="00861B11" w:rsidTr="007D0922">
        <w:trPr>
          <w:trHeight w:val="1142"/>
        </w:trPr>
        <w:tc>
          <w:tcPr>
            <w:tcW w:w="9776" w:type="dxa"/>
          </w:tcPr>
          <w:p w:rsidR="00E257D5" w:rsidRDefault="00E257D5" w:rsidP="0047142F">
            <w:pPr>
              <w:rPr>
                <w:rFonts w:ascii="BIZ UDPゴシック" w:eastAsia="BIZ UDPゴシック" w:hAnsi="BIZ UDPゴシック"/>
              </w:rPr>
            </w:pPr>
          </w:p>
          <w:p w:rsidR="0047142F" w:rsidRDefault="0047142F" w:rsidP="0047142F">
            <w:pPr>
              <w:rPr>
                <w:rFonts w:ascii="BIZ UDPゴシック" w:eastAsia="BIZ UDPゴシック" w:hAnsi="BIZ UDPゴシック"/>
              </w:rPr>
            </w:pPr>
          </w:p>
          <w:p w:rsidR="0047142F" w:rsidRPr="00861B11" w:rsidRDefault="0047142F" w:rsidP="0047142F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861B11" w:rsidTr="006F6988">
        <w:tc>
          <w:tcPr>
            <w:tcW w:w="9776" w:type="dxa"/>
            <w:shd w:val="clear" w:color="auto" w:fill="000000" w:themeFill="text1"/>
          </w:tcPr>
          <w:p w:rsidR="00861B11" w:rsidRPr="00861B11" w:rsidRDefault="00E257D5" w:rsidP="006F698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Q3</w:t>
            </w:r>
          </w:p>
        </w:tc>
      </w:tr>
      <w:tr w:rsidR="00E257D5" w:rsidTr="006F6988">
        <w:tc>
          <w:tcPr>
            <w:tcW w:w="9776" w:type="dxa"/>
          </w:tcPr>
          <w:p w:rsidR="0039354B" w:rsidRPr="00402318" w:rsidRDefault="00190D3B" w:rsidP="006F6988">
            <w:pPr>
              <w:rPr>
                <w:rFonts w:ascii="BIZ UDPゴシック" w:eastAsia="BIZ UDPゴシック" w:hAnsi="BIZ UDPゴシック"/>
                <w:sz w:val="22"/>
              </w:rPr>
            </w:pPr>
            <w:r w:rsidRPr="00402318">
              <w:rPr>
                <w:rFonts w:ascii="BIZ UDPゴシック" w:eastAsia="BIZ UDPゴシック" w:hAnsi="BIZ UDPゴシック" w:hint="eastAsia"/>
                <w:sz w:val="22"/>
              </w:rPr>
              <w:t>駅前総合案内所では、これまでも</w:t>
            </w:r>
            <w:r w:rsidR="0039354B" w:rsidRPr="00402318">
              <w:rPr>
                <w:rFonts w:ascii="BIZ UDPゴシック" w:eastAsia="BIZ UDPゴシック" w:hAnsi="BIZ UDPゴシック" w:hint="eastAsia"/>
                <w:sz w:val="22"/>
              </w:rPr>
              <w:t>地域と連携しながら、</w:t>
            </w:r>
            <w:r w:rsidRPr="00402318">
              <w:rPr>
                <w:rFonts w:ascii="BIZ UDPゴシック" w:eastAsia="BIZ UDPゴシック" w:hAnsi="BIZ UDPゴシック" w:hint="eastAsia"/>
                <w:sz w:val="22"/>
              </w:rPr>
              <w:t>市内の物産販売等を実施し</w:t>
            </w:r>
            <w:r w:rsidR="0039354B" w:rsidRPr="00402318">
              <w:rPr>
                <w:rFonts w:ascii="BIZ UDPゴシック" w:eastAsia="BIZ UDPゴシック" w:hAnsi="BIZ UDPゴシック" w:hint="eastAsia"/>
                <w:sz w:val="22"/>
              </w:rPr>
              <w:t>てきました。</w:t>
            </w:r>
          </w:p>
          <w:p w:rsidR="00190D3B" w:rsidRPr="00861B11" w:rsidRDefault="006F6988" w:rsidP="007A5820">
            <w:pPr>
              <w:rPr>
                <w:rFonts w:ascii="BIZ UDPゴシック" w:eastAsia="BIZ UDPゴシック" w:hAnsi="BIZ UDPゴシック"/>
              </w:rPr>
            </w:pPr>
            <w:r w:rsidRPr="00402318">
              <w:rPr>
                <w:rFonts w:ascii="BIZ UDPゴシック" w:eastAsia="BIZ UDPゴシック" w:hAnsi="BIZ UDPゴシック" w:hint="eastAsia"/>
                <w:sz w:val="22"/>
              </w:rPr>
              <w:t>市の玄関口として、</w:t>
            </w:r>
            <w:r w:rsidR="00190D3B" w:rsidRPr="00402318">
              <w:rPr>
                <w:rFonts w:ascii="BIZ UDPゴシック" w:eastAsia="BIZ UDPゴシック" w:hAnsi="BIZ UDPゴシック" w:hint="eastAsia"/>
                <w:sz w:val="22"/>
              </w:rPr>
              <w:t>地域資源の</w:t>
            </w:r>
            <w:r w:rsidR="0039354B" w:rsidRPr="00402318">
              <w:rPr>
                <w:rFonts w:ascii="BIZ UDPゴシック" w:eastAsia="BIZ UDPゴシック" w:hAnsi="BIZ UDPゴシック" w:hint="eastAsia"/>
                <w:sz w:val="22"/>
              </w:rPr>
              <w:t>活用や</w:t>
            </w:r>
            <w:r w:rsidR="00190D3B" w:rsidRPr="00402318">
              <w:rPr>
                <w:rFonts w:ascii="BIZ UDPゴシック" w:eastAsia="BIZ UDPゴシック" w:hAnsi="BIZ UDPゴシック" w:hint="eastAsia"/>
                <w:sz w:val="22"/>
              </w:rPr>
              <w:t>地域との連携</w:t>
            </w:r>
            <w:r w:rsidR="009416DD" w:rsidRPr="00402318">
              <w:rPr>
                <w:rFonts w:ascii="BIZ UDPゴシック" w:eastAsia="BIZ UDPゴシック" w:hAnsi="BIZ UDPゴシック" w:hint="eastAsia"/>
                <w:sz w:val="22"/>
              </w:rPr>
              <w:t>方法</w:t>
            </w:r>
            <w:r w:rsidR="0039354B" w:rsidRPr="00402318">
              <w:rPr>
                <w:rFonts w:ascii="BIZ UDPゴシック" w:eastAsia="BIZ UDPゴシック" w:hAnsi="BIZ UDPゴシック" w:hint="eastAsia"/>
                <w:sz w:val="22"/>
              </w:rPr>
              <w:t>、地域性を活かした取</w:t>
            </w:r>
            <w:r w:rsidRPr="00402318">
              <w:rPr>
                <w:rFonts w:ascii="BIZ UDPゴシック" w:eastAsia="BIZ UDPゴシック" w:hAnsi="BIZ UDPゴシック" w:hint="eastAsia"/>
                <w:sz w:val="22"/>
              </w:rPr>
              <w:t>り</w:t>
            </w:r>
            <w:r w:rsidR="0039354B" w:rsidRPr="00402318">
              <w:rPr>
                <w:rFonts w:ascii="BIZ UDPゴシック" w:eastAsia="BIZ UDPゴシック" w:hAnsi="BIZ UDPゴシック" w:hint="eastAsia"/>
                <w:sz w:val="22"/>
              </w:rPr>
              <w:t>組</w:t>
            </w:r>
            <w:r w:rsidRPr="00402318">
              <w:rPr>
                <w:rFonts w:ascii="BIZ UDPゴシック" w:eastAsia="BIZ UDPゴシック" w:hAnsi="BIZ UDPゴシック" w:hint="eastAsia"/>
                <w:sz w:val="22"/>
              </w:rPr>
              <w:t>み</w:t>
            </w:r>
            <w:r w:rsidR="009416DD" w:rsidRPr="00402318">
              <w:rPr>
                <w:rFonts w:ascii="BIZ UDPゴシック" w:eastAsia="BIZ UDPゴシック" w:hAnsi="BIZ UDPゴシック" w:hint="eastAsia"/>
                <w:sz w:val="22"/>
              </w:rPr>
              <w:t>について</w:t>
            </w:r>
            <w:r w:rsidR="0039354B" w:rsidRPr="00402318">
              <w:rPr>
                <w:rFonts w:ascii="BIZ UDPゴシック" w:eastAsia="BIZ UDPゴシック" w:hAnsi="BIZ UDPゴシック" w:hint="eastAsia"/>
                <w:sz w:val="22"/>
              </w:rPr>
              <w:t>ご提案ください。</w:t>
            </w:r>
            <w:r w:rsidRPr="00402318">
              <w:rPr>
                <w:rFonts w:ascii="BIZ UDPゴシック" w:eastAsia="BIZ UDPゴシック" w:hAnsi="BIZ UDPゴシック" w:hint="eastAsia"/>
                <w:sz w:val="22"/>
              </w:rPr>
              <w:t>（複数回答可）</w:t>
            </w:r>
          </w:p>
        </w:tc>
      </w:tr>
      <w:tr w:rsidR="00E257D5" w:rsidTr="006F6988">
        <w:tc>
          <w:tcPr>
            <w:tcW w:w="9776" w:type="dxa"/>
            <w:shd w:val="clear" w:color="auto" w:fill="000000" w:themeFill="text1"/>
          </w:tcPr>
          <w:p w:rsidR="00E257D5" w:rsidRPr="00861B11" w:rsidRDefault="00E257D5" w:rsidP="006F698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A3</w:t>
            </w:r>
          </w:p>
        </w:tc>
      </w:tr>
      <w:tr w:rsidR="00E257D5" w:rsidRPr="006F6988" w:rsidTr="007D0922">
        <w:trPr>
          <w:trHeight w:val="1145"/>
        </w:trPr>
        <w:tc>
          <w:tcPr>
            <w:tcW w:w="9776" w:type="dxa"/>
          </w:tcPr>
          <w:p w:rsidR="0047142F" w:rsidRDefault="0047142F" w:rsidP="0047142F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47142F" w:rsidRDefault="0047142F" w:rsidP="0047142F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47142F" w:rsidRPr="006F6988" w:rsidRDefault="0047142F" w:rsidP="0047142F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8B03BC" w:rsidRPr="006F6988" w:rsidTr="008B03BC">
        <w:trPr>
          <w:trHeight w:val="274"/>
        </w:trPr>
        <w:tc>
          <w:tcPr>
            <w:tcW w:w="9776" w:type="dxa"/>
            <w:shd w:val="clear" w:color="auto" w:fill="000000" w:themeFill="text1"/>
          </w:tcPr>
          <w:p w:rsidR="008B03BC" w:rsidRDefault="008B03BC" w:rsidP="0047142F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654E4">
              <w:rPr>
                <w:rFonts w:ascii="BIZ UDPゴシック" w:eastAsia="BIZ UDPゴシック" w:hAnsi="BIZ UDPゴシック" w:hint="eastAsia"/>
              </w:rPr>
              <w:t>Q４</w:t>
            </w:r>
          </w:p>
        </w:tc>
      </w:tr>
      <w:tr w:rsidR="007A5820" w:rsidRPr="006F6988" w:rsidTr="006F6988">
        <w:tc>
          <w:tcPr>
            <w:tcW w:w="9776" w:type="dxa"/>
          </w:tcPr>
          <w:p w:rsidR="007A5820" w:rsidRPr="00402318" w:rsidRDefault="007A5820" w:rsidP="007A5820">
            <w:pPr>
              <w:rPr>
                <w:rFonts w:ascii="BIZ UDPゴシック" w:eastAsia="BIZ UDPゴシック" w:hAnsi="BIZ UDPゴシック"/>
                <w:sz w:val="22"/>
                <w:szCs w:val="24"/>
              </w:rPr>
            </w:pPr>
            <w:r w:rsidRPr="00402318">
              <w:rPr>
                <w:rFonts w:ascii="BIZ UDPゴシック" w:eastAsia="BIZ UDPゴシック" w:hAnsi="BIZ UDPゴシック" w:hint="eastAsia"/>
                <w:sz w:val="22"/>
                <w:szCs w:val="24"/>
              </w:rPr>
              <w:t>守山駅の東西にかけて、再整備の検討や民間企業の進出が計画されている中、近隣施設</w:t>
            </w:r>
            <w:r w:rsidRPr="00402318">
              <w:rPr>
                <w:rFonts w:ascii="BIZ UDPゴシック" w:eastAsia="BIZ UDPゴシック" w:hAnsi="BIZ UDPゴシック"/>
                <w:sz w:val="22"/>
                <w:szCs w:val="24"/>
              </w:rPr>
              <w:t>等との連携強化などの観光振興の推進、また、駅直結の施設として</w:t>
            </w:r>
            <w:r w:rsidRPr="00402318">
              <w:rPr>
                <w:rFonts w:ascii="BIZ UDPゴシック" w:eastAsia="BIZ UDPゴシック" w:hAnsi="BIZ UDPゴシック" w:hint="eastAsia"/>
                <w:sz w:val="22"/>
                <w:szCs w:val="24"/>
              </w:rPr>
              <w:t>の利点を生かした守山</w:t>
            </w:r>
            <w:r w:rsidRPr="00402318">
              <w:rPr>
                <w:rFonts w:ascii="BIZ UDPゴシック" w:eastAsia="BIZ UDPゴシック" w:hAnsi="BIZ UDPゴシック"/>
                <w:sz w:val="22"/>
                <w:szCs w:val="24"/>
              </w:rPr>
              <w:t>駅周辺の活性化に資する取組</w:t>
            </w:r>
            <w:r w:rsidRPr="00402318">
              <w:rPr>
                <w:rFonts w:ascii="BIZ UDPゴシック" w:eastAsia="BIZ UDPゴシック" w:hAnsi="BIZ UDPゴシック" w:hint="eastAsia"/>
                <w:sz w:val="22"/>
                <w:szCs w:val="24"/>
              </w:rPr>
              <w:t>をご提案ください</w:t>
            </w:r>
            <w:r w:rsidRPr="00402318">
              <w:rPr>
                <w:rFonts w:ascii="BIZ UDPゴシック" w:eastAsia="BIZ UDPゴシック" w:hAnsi="BIZ UDPゴシック"/>
                <w:sz w:val="22"/>
                <w:szCs w:val="24"/>
              </w:rPr>
              <w:t>。</w:t>
            </w:r>
            <w:r w:rsidR="00770291" w:rsidRPr="00402318">
              <w:rPr>
                <w:rFonts w:ascii="BIZ UDPゴシック" w:eastAsia="BIZ UDPゴシック" w:hAnsi="BIZ UDPゴシック" w:hint="eastAsia"/>
                <w:sz w:val="22"/>
              </w:rPr>
              <w:t>（複数回答可）</w:t>
            </w:r>
            <w:bookmarkStart w:id="0" w:name="_GoBack"/>
            <w:bookmarkEnd w:id="0"/>
          </w:p>
        </w:tc>
      </w:tr>
      <w:tr w:rsidR="008654E4" w:rsidRPr="006F6988" w:rsidTr="008B03BC">
        <w:tc>
          <w:tcPr>
            <w:tcW w:w="9776" w:type="dxa"/>
            <w:shd w:val="clear" w:color="auto" w:fill="000000" w:themeFill="text1"/>
          </w:tcPr>
          <w:p w:rsidR="008654E4" w:rsidRDefault="008654E4" w:rsidP="007A5820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8654E4">
              <w:rPr>
                <w:rFonts w:ascii="BIZ UDPゴシック" w:eastAsia="BIZ UDPゴシック" w:hAnsi="BIZ UDPゴシック" w:hint="eastAsia"/>
              </w:rPr>
              <w:t>A4</w:t>
            </w:r>
          </w:p>
        </w:tc>
      </w:tr>
      <w:tr w:rsidR="008654E4" w:rsidRPr="006F6988" w:rsidTr="007D0922">
        <w:trPr>
          <w:trHeight w:val="1131"/>
        </w:trPr>
        <w:tc>
          <w:tcPr>
            <w:tcW w:w="9776" w:type="dxa"/>
          </w:tcPr>
          <w:p w:rsidR="008654E4" w:rsidRDefault="008654E4" w:rsidP="007A5820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7D0922" w:rsidRDefault="007D0922" w:rsidP="007A5820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:rsidR="007D0922" w:rsidRDefault="007D0922" w:rsidP="007A5820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:rsidR="002830A4" w:rsidRPr="006F6988" w:rsidRDefault="002830A4" w:rsidP="006F6988">
      <w:pPr>
        <w:rPr>
          <w:rFonts w:ascii="BIZ UDPゴシック" w:eastAsia="BIZ UDPゴシック" w:hAnsi="BIZ UDPゴシック"/>
          <w:sz w:val="22"/>
        </w:rPr>
      </w:pPr>
    </w:p>
    <w:sectPr w:rsidR="002830A4" w:rsidRPr="006F6988" w:rsidSect="00DA343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42F" w:rsidRDefault="0047142F" w:rsidP="0047142F">
      <w:r>
        <w:separator/>
      </w:r>
    </w:p>
  </w:endnote>
  <w:endnote w:type="continuationSeparator" w:id="0">
    <w:p w:rsidR="0047142F" w:rsidRDefault="0047142F" w:rsidP="00471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42F" w:rsidRDefault="0047142F" w:rsidP="0047142F">
      <w:r>
        <w:separator/>
      </w:r>
    </w:p>
  </w:footnote>
  <w:footnote w:type="continuationSeparator" w:id="0">
    <w:p w:rsidR="0047142F" w:rsidRDefault="0047142F" w:rsidP="004714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B11"/>
    <w:rsid w:val="00190D3B"/>
    <w:rsid w:val="002830A4"/>
    <w:rsid w:val="0039354B"/>
    <w:rsid w:val="00400AB7"/>
    <w:rsid w:val="00402318"/>
    <w:rsid w:val="0047142F"/>
    <w:rsid w:val="005042FB"/>
    <w:rsid w:val="006F6988"/>
    <w:rsid w:val="00770291"/>
    <w:rsid w:val="00792D6D"/>
    <w:rsid w:val="007A3361"/>
    <w:rsid w:val="007A5820"/>
    <w:rsid w:val="007D0922"/>
    <w:rsid w:val="00861B11"/>
    <w:rsid w:val="008654E4"/>
    <w:rsid w:val="008B03BC"/>
    <w:rsid w:val="009416DD"/>
    <w:rsid w:val="00A707D3"/>
    <w:rsid w:val="00AB5609"/>
    <w:rsid w:val="00DA3431"/>
    <w:rsid w:val="00E257D5"/>
    <w:rsid w:val="00E63C77"/>
    <w:rsid w:val="00F85EAD"/>
    <w:rsid w:val="00F9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52ABC86-A7E8-4387-932A-5B2FF4D7D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1B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343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4714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7142F"/>
  </w:style>
  <w:style w:type="paragraph" w:styleId="a7">
    <w:name w:val="footer"/>
    <w:basedOn w:val="a"/>
    <w:link w:val="a8"/>
    <w:uiPriority w:val="99"/>
    <w:unhideWhenUsed/>
    <w:rsid w:val="0047142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7142F"/>
  </w:style>
  <w:style w:type="paragraph" w:styleId="a9">
    <w:name w:val="Balloon Text"/>
    <w:basedOn w:val="a"/>
    <w:link w:val="aa"/>
    <w:uiPriority w:val="99"/>
    <w:semiHidden/>
    <w:unhideWhenUsed/>
    <w:rsid w:val="00F85E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85EA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85949-8E0A-419E-A664-7FBDA866C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88</Words>
  <Characters>502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20261001</dc:title>
  <dc:subject/>
  <dc:creator>商工観光課</dc:creator>
  <cp:keywords/>
  <dc:description/>
  <dcterms:created xsi:type="dcterms:W3CDTF">2021-09-07T09:04:00Z</dcterms:created>
  <dcterms:modified xsi:type="dcterms:W3CDTF">2026-09-30T00:58:00Z</dcterms:modified>
</cp:coreProperties>
</file>